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02" w:rsidRPr="00B1577E" w:rsidRDefault="00896F02" w:rsidP="00EF3095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rPr>
          <w:rFonts w:ascii="Petersburg" w:hAnsi="Petersburg" w:cs="Petersburg"/>
          <w:b/>
          <w:bCs/>
          <w:color w:val="333399"/>
          <w:sz w:val="28"/>
          <w:szCs w:val="28"/>
        </w:rPr>
      </w:pPr>
      <w:r w:rsidRPr="00B1577E">
        <w:rPr>
          <w:b/>
          <w:bCs/>
          <w:color w:val="333399"/>
          <w:sz w:val="28"/>
          <w:szCs w:val="28"/>
        </w:rPr>
        <w:t xml:space="preserve">                                                                   </w:t>
      </w:r>
      <w:r w:rsidRPr="00B1577E">
        <w:rPr>
          <w:b/>
          <w:bCs/>
          <w:color w:val="333399"/>
          <w:sz w:val="28"/>
          <w:szCs w:val="28"/>
          <w:lang w:val="uk-UA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566373073" r:id="rId6"/>
        </w:object>
      </w:r>
    </w:p>
    <w:p w:rsidR="00896F02" w:rsidRPr="00B1577E" w:rsidRDefault="00896F02" w:rsidP="00EF3095">
      <w:pPr>
        <w:pStyle w:val="ac"/>
        <w:tabs>
          <w:tab w:val="left" w:pos="567"/>
        </w:tabs>
        <w:jc w:val="left"/>
        <w:rPr>
          <w:color w:val="000000"/>
        </w:rPr>
      </w:pPr>
      <w:r w:rsidRPr="00B1577E">
        <w:rPr>
          <w:color w:val="000000"/>
        </w:rPr>
        <w:t xml:space="preserve">                                                               УКРАЇНА</w:t>
      </w:r>
    </w:p>
    <w:p w:rsidR="00896F02" w:rsidRPr="00B1577E" w:rsidRDefault="00896F02" w:rsidP="00EF3095">
      <w:pPr>
        <w:tabs>
          <w:tab w:val="left" w:pos="567"/>
        </w:tabs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B1577E">
        <w:rPr>
          <w:b/>
          <w:bCs/>
          <w:color w:val="000000"/>
          <w:sz w:val="28"/>
          <w:szCs w:val="28"/>
        </w:rPr>
        <w:t>ЧЕЧЕЛЬНИЦЬКА  РАЙОННА  ДЕРЖАВНА  АДМІНІСТРАЦІЯ</w:t>
      </w:r>
    </w:p>
    <w:p w:rsidR="00896F02" w:rsidRPr="00B1577E" w:rsidRDefault="00896F02" w:rsidP="00EF3095">
      <w:pPr>
        <w:tabs>
          <w:tab w:val="left" w:pos="567"/>
        </w:tabs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B1577E">
        <w:rPr>
          <w:b/>
          <w:bCs/>
          <w:color w:val="000000"/>
          <w:sz w:val="28"/>
          <w:szCs w:val="28"/>
        </w:rPr>
        <w:t>ВІННИЦЬКОЇ   ОБЛАСТІ</w:t>
      </w:r>
    </w:p>
    <w:p w:rsidR="00896F02" w:rsidRPr="00B1577E" w:rsidRDefault="00896F02" w:rsidP="00EF3095">
      <w:pPr>
        <w:tabs>
          <w:tab w:val="left" w:pos="567"/>
        </w:tabs>
        <w:autoSpaceDE w:val="0"/>
        <w:autoSpaceDN w:val="0"/>
        <w:jc w:val="center"/>
        <w:rPr>
          <w:b/>
          <w:bCs/>
          <w:color w:val="333399"/>
          <w:sz w:val="28"/>
          <w:szCs w:val="28"/>
        </w:rPr>
      </w:pPr>
    </w:p>
    <w:p w:rsidR="00896F02" w:rsidRPr="00B1577E" w:rsidRDefault="00896F02" w:rsidP="00EF3095">
      <w:pPr>
        <w:autoSpaceDE w:val="0"/>
        <w:autoSpaceDN w:val="0"/>
        <w:jc w:val="center"/>
        <w:rPr>
          <w:color w:val="000000"/>
          <w:sz w:val="28"/>
          <w:szCs w:val="28"/>
          <w:lang w:val="uk-UA"/>
        </w:rPr>
      </w:pPr>
    </w:p>
    <w:p w:rsidR="00896F02" w:rsidRPr="00B1577E" w:rsidRDefault="00500426" w:rsidP="00EF3095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500426">
        <w:rPr>
          <w:noProof/>
        </w:rPr>
        <w:pict>
          <v:line id="_x0000_s1026" style="position:absolute;left:0;text-align:left;z-index:251658240" from="0,0" to="477pt,0" o:allowincell="f" strokeweight="4pt">
            <v:stroke linestyle="thickThin"/>
          </v:line>
        </w:pict>
      </w:r>
    </w:p>
    <w:p w:rsidR="00896F02" w:rsidRPr="00B1577E" w:rsidRDefault="00896F02" w:rsidP="00EF3095">
      <w:pPr>
        <w:pStyle w:val="1"/>
        <w:jc w:val="center"/>
        <w:rPr>
          <w:b/>
          <w:bCs/>
          <w:color w:val="000000"/>
        </w:rPr>
      </w:pPr>
      <w:r w:rsidRPr="00B1577E">
        <w:rPr>
          <w:b/>
          <w:bCs/>
          <w:color w:val="000000"/>
        </w:rPr>
        <w:t>РОЗПОРЯДЖЕННЯ</w:t>
      </w:r>
    </w:p>
    <w:p w:rsidR="00896F02" w:rsidRPr="00B1577E" w:rsidRDefault="00896F02" w:rsidP="00BF4741">
      <w:pPr>
        <w:jc w:val="center"/>
        <w:rPr>
          <w:b/>
          <w:bCs/>
          <w:spacing w:val="2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3050"/>
        <w:gridCol w:w="2926"/>
        <w:gridCol w:w="3060"/>
      </w:tblGrid>
      <w:tr w:rsidR="00896F02" w:rsidRPr="00B1577E">
        <w:trPr>
          <w:trHeight w:val="549"/>
        </w:trPr>
        <w:tc>
          <w:tcPr>
            <w:tcW w:w="3050" w:type="dxa"/>
          </w:tcPr>
          <w:p w:rsidR="00896F02" w:rsidRPr="00B1577E" w:rsidRDefault="00896F02" w:rsidP="00614520">
            <w:pPr>
              <w:tabs>
                <w:tab w:val="left" w:pos="7920"/>
              </w:tabs>
              <w:jc w:val="left"/>
              <w:rPr>
                <w:i/>
                <w:iCs/>
                <w:sz w:val="28"/>
                <w:szCs w:val="28"/>
              </w:rPr>
            </w:pPr>
            <w:r w:rsidRPr="00B1577E">
              <w:rPr>
                <w:sz w:val="28"/>
                <w:szCs w:val="28"/>
                <w:lang w:val="uk-UA"/>
              </w:rPr>
              <w:t xml:space="preserve">« 08 » вересня </w:t>
            </w:r>
            <w:r w:rsidRPr="00B1577E">
              <w:rPr>
                <w:sz w:val="28"/>
                <w:szCs w:val="28"/>
              </w:rPr>
              <w:t>20</w:t>
            </w:r>
            <w:r w:rsidRPr="00B1577E">
              <w:rPr>
                <w:sz w:val="28"/>
                <w:szCs w:val="28"/>
                <w:lang w:val="uk-UA"/>
              </w:rPr>
              <w:t>17</w:t>
            </w:r>
            <w:r w:rsidRPr="00B1577E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926" w:type="dxa"/>
          </w:tcPr>
          <w:p w:rsidR="00896F02" w:rsidRPr="00B1577E" w:rsidRDefault="00896F02" w:rsidP="00EF3095">
            <w:pPr>
              <w:tabs>
                <w:tab w:val="left" w:pos="7920"/>
              </w:tabs>
              <w:jc w:val="center"/>
              <w:rPr>
                <w:sz w:val="28"/>
                <w:szCs w:val="28"/>
                <w:lang w:val="uk-UA"/>
              </w:rPr>
            </w:pPr>
            <w:r w:rsidRPr="00B1577E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3060" w:type="dxa"/>
          </w:tcPr>
          <w:p w:rsidR="00896F02" w:rsidRPr="00B1577E" w:rsidRDefault="00896F02" w:rsidP="00614520">
            <w:pPr>
              <w:tabs>
                <w:tab w:val="left" w:pos="7920"/>
              </w:tabs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B1577E">
              <w:rPr>
                <w:sz w:val="28"/>
                <w:szCs w:val="28"/>
                <w:lang w:val="uk-UA"/>
              </w:rPr>
              <w:t xml:space="preserve">        </w:t>
            </w:r>
            <w:r w:rsidRPr="00B1577E">
              <w:rPr>
                <w:sz w:val="28"/>
                <w:szCs w:val="28"/>
              </w:rPr>
              <w:t xml:space="preserve">№ </w:t>
            </w:r>
            <w:r w:rsidR="001921E5">
              <w:rPr>
                <w:sz w:val="28"/>
                <w:szCs w:val="28"/>
                <w:lang w:val="uk-UA"/>
              </w:rPr>
              <w:t>310</w:t>
            </w:r>
          </w:p>
        </w:tc>
      </w:tr>
    </w:tbl>
    <w:p w:rsidR="00896F02" w:rsidRPr="00B1577E" w:rsidRDefault="00896F02" w:rsidP="00BF4741">
      <w:pPr>
        <w:tabs>
          <w:tab w:val="left" w:pos="7920"/>
        </w:tabs>
        <w:jc w:val="left"/>
        <w:rPr>
          <w:sz w:val="28"/>
          <w:szCs w:val="28"/>
        </w:rPr>
      </w:pPr>
    </w:p>
    <w:p w:rsidR="00896F02" w:rsidRPr="00B1577E" w:rsidRDefault="00896F02" w:rsidP="00BF4741">
      <w:pPr>
        <w:pStyle w:val="a5"/>
        <w:jc w:val="both"/>
        <w:rPr>
          <w:sz w:val="28"/>
          <w:szCs w:val="28"/>
        </w:rPr>
      </w:pPr>
    </w:p>
    <w:p w:rsidR="00896F02" w:rsidRPr="00B1577E" w:rsidRDefault="00896F02" w:rsidP="00BF4741">
      <w:pPr>
        <w:pStyle w:val="a5"/>
        <w:jc w:val="both"/>
        <w:rPr>
          <w:sz w:val="28"/>
          <w:szCs w:val="28"/>
        </w:rPr>
      </w:pPr>
    </w:p>
    <w:p w:rsidR="00896F02" w:rsidRPr="00B1577E" w:rsidRDefault="00896F02" w:rsidP="00BF4741">
      <w:pPr>
        <w:pStyle w:val="a5"/>
        <w:jc w:val="both"/>
        <w:rPr>
          <w:b/>
          <w:bCs/>
          <w:sz w:val="28"/>
          <w:szCs w:val="28"/>
        </w:rPr>
      </w:pPr>
      <w:r w:rsidRPr="00B1577E">
        <w:rPr>
          <w:b/>
          <w:bCs/>
          <w:sz w:val="28"/>
          <w:szCs w:val="28"/>
        </w:rPr>
        <w:t xml:space="preserve">Про призначення комісії з приймання та </w:t>
      </w:r>
    </w:p>
    <w:p w:rsidR="00896F02" w:rsidRPr="00B1577E" w:rsidRDefault="00896F02" w:rsidP="00BF4741">
      <w:pPr>
        <w:pStyle w:val="a5"/>
        <w:jc w:val="both"/>
        <w:rPr>
          <w:b/>
          <w:bCs/>
          <w:sz w:val="28"/>
          <w:szCs w:val="28"/>
        </w:rPr>
      </w:pPr>
      <w:r w:rsidRPr="00B1577E">
        <w:rPr>
          <w:b/>
          <w:bCs/>
          <w:sz w:val="28"/>
          <w:szCs w:val="28"/>
        </w:rPr>
        <w:t xml:space="preserve">завершення дослідної експлуатації </w:t>
      </w:r>
    </w:p>
    <w:p w:rsidR="00896F02" w:rsidRPr="00B1577E" w:rsidRDefault="00896F02">
      <w:pPr>
        <w:pStyle w:val="a5"/>
        <w:jc w:val="both"/>
        <w:rPr>
          <w:b/>
          <w:bCs/>
          <w:color w:val="000000"/>
          <w:sz w:val="28"/>
          <w:szCs w:val="28"/>
        </w:rPr>
      </w:pPr>
      <w:r w:rsidRPr="00B1577E">
        <w:rPr>
          <w:b/>
          <w:bCs/>
          <w:color w:val="000000"/>
          <w:sz w:val="28"/>
          <w:szCs w:val="28"/>
        </w:rPr>
        <w:t>КСЗІ АС-ДСК</w:t>
      </w:r>
    </w:p>
    <w:p w:rsidR="00896F02" w:rsidRPr="00B1577E" w:rsidRDefault="00896F02">
      <w:pPr>
        <w:pStyle w:val="a5"/>
        <w:jc w:val="both"/>
        <w:rPr>
          <w:b/>
          <w:bCs/>
          <w:color w:val="000000"/>
          <w:sz w:val="28"/>
          <w:szCs w:val="28"/>
        </w:rPr>
      </w:pPr>
    </w:p>
    <w:p w:rsidR="00896F02" w:rsidRPr="00B1577E" w:rsidRDefault="00896F02">
      <w:pPr>
        <w:pStyle w:val="a5"/>
        <w:jc w:val="both"/>
        <w:rPr>
          <w:b/>
          <w:bCs/>
          <w:sz w:val="28"/>
          <w:szCs w:val="28"/>
        </w:rPr>
      </w:pPr>
    </w:p>
    <w:p w:rsidR="00896F02" w:rsidRPr="00B1577E" w:rsidRDefault="00896F02" w:rsidP="00BF4741">
      <w:pPr>
        <w:spacing w:after="100" w:afterAutospacing="1"/>
        <w:ind w:firstLine="708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t>З метою виконання Закону України «Про захист інформації в інформаційно-телекомунікаційних системах» та НД ТЗІ 3.7-003-05 «Порядок проведення робіт із створення комплексної системи захисту інформації в інформаційно-телекомунікаційній системі»</w:t>
      </w:r>
    </w:p>
    <w:p w:rsidR="00896F02" w:rsidRPr="00B1577E" w:rsidRDefault="00896F02" w:rsidP="00BF4741">
      <w:pPr>
        <w:numPr>
          <w:ilvl w:val="0"/>
          <w:numId w:val="1"/>
        </w:numPr>
        <w:tabs>
          <w:tab w:val="clear" w:pos="1080"/>
          <w:tab w:val="num" w:pos="993"/>
          <w:tab w:val="left" w:pos="8505"/>
        </w:tabs>
        <w:spacing w:before="0"/>
        <w:ind w:left="0" w:firstLine="720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t xml:space="preserve">Створити комісію з приймання в дослідну експлуатацію та завершення дослідної експлуатації комплексної системи захисту інформації (далі – КСЗІ ) автоматизованої системи класу «1» (далі – АС-ДСК) </w:t>
      </w:r>
      <w:proofErr w:type="spellStart"/>
      <w:r w:rsidRPr="00B1577E">
        <w:rPr>
          <w:sz w:val="28"/>
          <w:szCs w:val="28"/>
          <w:lang w:val="uk-UA"/>
        </w:rPr>
        <w:t>Чечельницької</w:t>
      </w:r>
      <w:proofErr w:type="spellEnd"/>
      <w:r w:rsidRPr="00B1577E">
        <w:rPr>
          <w:sz w:val="28"/>
          <w:szCs w:val="28"/>
          <w:lang w:val="uk-UA"/>
        </w:rPr>
        <w:t xml:space="preserve"> районної державної адміністрації у наступному складі (Додаток 1)</w:t>
      </w:r>
    </w:p>
    <w:p w:rsidR="00896F02" w:rsidRPr="00B1577E" w:rsidRDefault="00896F02" w:rsidP="00D33D4B">
      <w:pPr>
        <w:numPr>
          <w:ilvl w:val="0"/>
          <w:numId w:val="1"/>
        </w:numPr>
        <w:tabs>
          <w:tab w:val="clear" w:pos="1080"/>
          <w:tab w:val="num" w:pos="993"/>
          <w:tab w:val="left" w:pos="8505"/>
        </w:tabs>
        <w:ind w:left="0" w:firstLine="720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t xml:space="preserve">Відповідальність за безпосередню організацію, координацію робіт в процесі дослідної експлуатації КСЗІ АС-ДСК покласти на головного спеціаліста з питань мобілізаційної роботи апарату </w:t>
      </w:r>
      <w:proofErr w:type="spellStart"/>
      <w:r w:rsidRPr="00B1577E">
        <w:rPr>
          <w:sz w:val="28"/>
          <w:szCs w:val="28"/>
          <w:lang w:val="uk-UA"/>
        </w:rPr>
        <w:t>Чечельницької</w:t>
      </w:r>
      <w:proofErr w:type="spellEnd"/>
      <w:r w:rsidRPr="00B1577E">
        <w:rPr>
          <w:sz w:val="28"/>
          <w:szCs w:val="28"/>
          <w:lang w:val="uk-UA"/>
        </w:rPr>
        <w:t xml:space="preserve"> районної державної адміністрації </w:t>
      </w:r>
      <w:proofErr w:type="spellStart"/>
      <w:r w:rsidRPr="00B1577E">
        <w:rPr>
          <w:sz w:val="28"/>
          <w:szCs w:val="28"/>
          <w:lang w:val="uk-UA"/>
        </w:rPr>
        <w:t>Онопольського</w:t>
      </w:r>
      <w:proofErr w:type="spellEnd"/>
      <w:r w:rsidRPr="00B1577E">
        <w:rPr>
          <w:sz w:val="28"/>
          <w:szCs w:val="28"/>
          <w:lang w:val="uk-UA"/>
        </w:rPr>
        <w:t xml:space="preserve"> Ю. Г.                       </w:t>
      </w:r>
    </w:p>
    <w:p w:rsidR="00896F02" w:rsidRPr="00B1577E" w:rsidRDefault="00896F02" w:rsidP="00B1577E">
      <w:pPr>
        <w:numPr>
          <w:ilvl w:val="0"/>
          <w:numId w:val="1"/>
        </w:numPr>
        <w:tabs>
          <w:tab w:val="clear" w:pos="1080"/>
          <w:tab w:val="num" w:pos="993"/>
          <w:tab w:val="left" w:pos="4500"/>
        </w:tabs>
        <w:ind w:left="0" w:firstLine="720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t xml:space="preserve">У процесі дослідної експлуатації керуватися документацією розробленою в ході проведення робіт з побудови КСЗІ АС-ДСК, законами України, нормативно-правовими актами Президента України і Кабінету Міністрів України, нормативними документами ДССЗЗІ України з питань захисту інформації, державними стандартами, розпорядчими та іншими документами керівництва </w:t>
      </w:r>
      <w:proofErr w:type="spellStart"/>
      <w:r w:rsidRPr="00B1577E">
        <w:rPr>
          <w:sz w:val="28"/>
          <w:szCs w:val="28"/>
          <w:lang w:val="uk-UA"/>
        </w:rPr>
        <w:t>Чечельницької</w:t>
      </w:r>
      <w:proofErr w:type="spellEnd"/>
      <w:r w:rsidRPr="00B1577E">
        <w:rPr>
          <w:sz w:val="28"/>
          <w:szCs w:val="28"/>
          <w:lang w:val="uk-UA"/>
        </w:rPr>
        <w:t xml:space="preserve"> районної державної адміністрації.</w:t>
      </w:r>
    </w:p>
    <w:p w:rsidR="00896F02" w:rsidRPr="00B1577E" w:rsidRDefault="00896F02">
      <w:pPr>
        <w:numPr>
          <w:ilvl w:val="0"/>
          <w:numId w:val="2"/>
        </w:numPr>
        <w:tabs>
          <w:tab w:val="left" w:pos="8505"/>
        </w:tabs>
        <w:ind w:left="0" w:firstLine="720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lastRenderedPageBreak/>
        <w:t>Комісії провести дослідну експлуатацію КСЗІ АС-ДСК в період з 08 вересня 2017 року по 12 вересня 2017 року та за результатами проведених робіт скласти відповідні Акти та надати їх мені на затвердження.</w:t>
      </w:r>
    </w:p>
    <w:p w:rsidR="00896F02" w:rsidRPr="00B1577E" w:rsidRDefault="001921E5" w:rsidP="00BF4741">
      <w:pPr>
        <w:numPr>
          <w:ilvl w:val="0"/>
          <w:numId w:val="1"/>
        </w:numPr>
        <w:tabs>
          <w:tab w:val="clear" w:pos="1080"/>
          <w:tab w:val="num" w:pos="993"/>
          <w:tab w:val="left" w:pos="8505"/>
        </w:tabs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за виконанням даного розпорядження</w:t>
      </w:r>
      <w:r w:rsidR="00896F02" w:rsidRPr="00B1577E">
        <w:rPr>
          <w:sz w:val="28"/>
          <w:szCs w:val="28"/>
          <w:lang w:val="uk-UA"/>
        </w:rPr>
        <w:t xml:space="preserve"> залишаю за собою.</w:t>
      </w:r>
    </w:p>
    <w:p w:rsidR="00896F02" w:rsidRPr="00B1577E" w:rsidRDefault="00896F02" w:rsidP="00EE30C5">
      <w:pPr>
        <w:tabs>
          <w:tab w:val="left" w:pos="8505"/>
        </w:tabs>
        <w:ind w:left="709"/>
        <w:rPr>
          <w:sz w:val="28"/>
          <w:szCs w:val="28"/>
        </w:rPr>
      </w:pPr>
    </w:p>
    <w:p w:rsidR="00896F02" w:rsidRPr="00B1577E" w:rsidRDefault="00896F02" w:rsidP="00EE30C5">
      <w:pPr>
        <w:pStyle w:val="aa"/>
        <w:spacing w:after="0"/>
        <w:ind w:left="709"/>
        <w:rPr>
          <w:b/>
          <w:bCs/>
          <w:sz w:val="28"/>
          <w:szCs w:val="28"/>
          <w:lang w:val="uk-UA"/>
        </w:rPr>
      </w:pPr>
      <w:r w:rsidRPr="00B1577E">
        <w:rPr>
          <w:b/>
          <w:bCs/>
          <w:sz w:val="28"/>
          <w:szCs w:val="28"/>
          <w:lang w:val="uk-UA"/>
        </w:rPr>
        <w:t>Перший заступник голови  районної</w:t>
      </w:r>
    </w:p>
    <w:p w:rsidR="00896F02" w:rsidRPr="00B1577E" w:rsidRDefault="00896F02" w:rsidP="00EE30C5">
      <w:pPr>
        <w:autoSpaceDE w:val="0"/>
        <w:autoSpaceDN w:val="0"/>
        <w:spacing w:before="0"/>
        <w:ind w:left="709"/>
        <w:rPr>
          <w:b/>
          <w:bCs/>
          <w:sz w:val="28"/>
          <w:szCs w:val="28"/>
          <w:lang w:val="uk-UA"/>
        </w:rPr>
      </w:pPr>
      <w:r w:rsidRPr="00B1577E">
        <w:rPr>
          <w:b/>
          <w:bCs/>
          <w:sz w:val="28"/>
          <w:szCs w:val="28"/>
          <w:lang w:val="uk-UA"/>
        </w:rPr>
        <w:t>державної адміністрації                                                               В.Савчук</w:t>
      </w:r>
    </w:p>
    <w:p w:rsidR="00896F02" w:rsidRPr="001921E5" w:rsidRDefault="00896F02" w:rsidP="00B1577E">
      <w:pPr>
        <w:spacing w:line="360" w:lineRule="auto"/>
        <w:ind w:left="709"/>
        <w:jc w:val="left"/>
        <w:rPr>
          <w:b/>
          <w:bCs/>
          <w:color w:val="FFFFFF" w:themeColor="background1"/>
          <w:sz w:val="28"/>
          <w:szCs w:val="28"/>
          <w:lang w:val="uk-UA"/>
        </w:rPr>
      </w:pPr>
      <w:r w:rsidRPr="00B1577E">
        <w:rPr>
          <w:b/>
          <w:bCs/>
          <w:sz w:val="28"/>
          <w:szCs w:val="28"/>
          <w:lang w:val="uk-UA"/>
        </w:rPr>
        <w:tab/>
      </w:r>
      <w:r w:rsidRPr="001921E5">
        <w:rPr>
          <w:b/>
          <w:bCs/>
          <w:color w:val="FFFFFF" w:themeColor="background1"/>
          <w:sz w:val="28"/>
          <w:szCs w:val="28"/>
          <w:lang w:val="uk-UA"/>
        </w:rPr>
        <w:t xml:space="preserve">                                       </w:t>
      </w: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  <w:r w:rsidRPr="001921E5">
        <w:rPr>
          <w:color w:val="FFFFFF" w:themeColor="background1"/>
          <w:sz w:val="28"/>
          <w:szCs w:val="28"/>
          <w:lang w:val="uk-UA"/>
        </w:rPr>
        <w:t xml:space="preserve"> _____________________   Ю.</w:t>
      </w:r>
      <w:proofErr w:type="spellStart"/>
      <w:r w:rsidRPr="001921E5">
        <w:rPr>
          <w:color w:val="FFFFFF" w:themeColor="background1"/>
          <w:sz w:val="28"/>
          <w:szCs w:val="28"/>
          <w:lang w:val="uk-UA"/>
        </w:rPr>
        <w:t>Онопольський</w:t>
      </w:r>
      <w:proofErr w:type="spellEnd"/>
      <w:r w:rsidRPr="001921E5">
        <w:rPr>
          <w:color w:val="FFFFFF" w:themeColor="background1"/>
          <w:sz w:val="28"/>
          <w:szCs w:val="28"/>
          <w:lang w:val="uk-UA"/>
        </w:rPr>
        <w:t xml:space="preserve">  </w:t>
      </w: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  <w:r w:rsidRPr="001921E5">
        <w:rPr>
          <w:color w:val="FFFFFF" w:themeColor="background1"/>
          <w:sz w:val="28"/>
          <w:szCs w:val="28"/>
          <w:lang w:val="uk-UA"/>
        </w:rPr>
        <w:t xml:space="preserve"> _____________________  А.</w:t>
      </w:r>
      <w:proofErr w:type="spellStart"/>
      <w:r w:rsidRPr="001921E5">
        <w:rPr>
          <w:color w:val="FFFFFF" w:themeColor="background1"/>
          <w:sz w:val="28"/>
          <w:szCs w:val="28"/>
          <w:lang w:val="uk-UA"/>
        </w:rPr>
        <w:t>Ланецький</w:t>
      </w:r>
      <w:proofErr w:type="spellEnd"/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  <w:r w:rsidRPr="001921E5">
        <w:rPr>
          <w:color w:val="FFFFFF" w:themeColor="background1"/>
          <w:sz w:val="28"/>
          <w:szCs w:val="28"/>
          <w:lang w:val="uk-UA"/>
        </w:rPr>
        <w:t>______________________ Н.</w:t>
      </w:r>
      <w:proofErr w:type="spellStart"/>
      <w:r w:rsidRPr="001921E5">
        <w:rPr>
          <w:color w:val="FFFFFF" w:themeColor="background1"/>
          <w:sz w:val="28"/>
          <w:szCs w:val="28"/>
          <w:lang w:val="uk-UA"/>
        </w:rPr>
        <w:t>Никитюк</w:t>
      </w:r>
      <w:proofErr w:type="spellEnd"/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  <w:r w:rsidRPr="001921E5">
        <w:rPr>
          <w:color w:val="FFFFFF" w:themeColor="background1"/>
          <w:sz w:val="28"/>
          <w:szCs w:val="28"/>
          <w:lang w:val="uk-UA"/>
        </w:rPr>
        <w:t>______________________ О.Тимофієва</w:t>
      </w: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1921E5" w:rsidRDefault="00896F02" w:rsidP="00B1577E">
      <w:pPr>
        <w:spacing w:line="360" w:lineRule="auto"/>
        <w:ind w:left="709"/>
        <w:jc w:val="left"/>
        <w:rPr>
          <w:color w:val="FFFFFF" w:themeColor="background1"/>
          <w:sz w:val="28"/>
          <w:szCs w:val="28"/>
          <w:lang w:val="uk-UA"/>
        </w:rPr>
      </w:pPr>
    </w:p>
    <w:p w:rsidR="00896F02" w:rsidRPr="00C768BA" w:rsidRDefault="00896F02" w:rsidP="00A24785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lastRenderedPageBreak/>
        <w:t>Додаток 1</w:t>
      </w:r>
    </w:p>
    <w:p w:rsidR="00896F02" w:rsidRPr="00C768BA" w:rsidRDefault="00896F02" w:rsidP="00A24785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>до розпорядження голови</w:t>
      </w:r>
    </w:p>
    <w:p w:rsidR="00896F02" w:rsidRPr="00C768BA" w:rsidRDefault="00896F02" w:rsidP="00A24785">
      <w:pPr>
        <w:jc w:val="right"/>
        <w:rPr>
          <w:sz w:val="28"/>
          <w:szCs w:val="28"/>
          <w:lang w:val="uk-UA"/>
        </w:rPr>
      </w:pPr>
      <w:proofErr w:type="spellStart"/>
      <w:r w:rsidRPr="00C768BA">
        <w:rPr>
          <w:sz w:val="28"/>
          <w:szCs w:val="28"/>
          <w:lang w:val="uk-UA"/>
        </w:rPr>
        <w:t>Чечельницької</w:t>
      </w:r>
      <w:proofErr w:type="spellEnd"/>
      <w:r w:rsidRPr="00C768BA">
        <w:rPr>
          <w:sz w:val="28"/>
          <w:szCs w:val="28"/>
          <w:lang w:val="uk-UA"/>
        </w:rPr>
        <w:t xml:space="preserve"> районної </w:t>
      </w:r>
    </w:p>
    <w:p w:rsidR="00896F02" w:rsidRPr="00C768BA" w:rsidRDefault="00896F02" w:rsidP="00A24785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державної адміністрації  </w:t>
      </w:r>
    </w:p>
    <w:p w:rsidR="00896F02" w:rsidRPr="00C768BA" w:rsidRDefault="00896F02" w:rsidP="00A24785">
      <w:pPr>
        <w:ind w:right="-8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C768BA">
        <w:rPr>
          <w:sz w:val="28"/>
          <w:szCs w:val="28"/>
          <w:lang w:val="uk-UA"/>
        </w:rPr>
        <w:t xml:space="preserve">№ </w:t>
      </w:r>
      <w:r w:rsidR="001921E5">
        <w:rPr>
          <w:sz w:val="28"/>
          <w:szCs w:val="28"/>
          <w:lang w:val="uk-UA"/>
        </w:rPr>
        <w:t>310</w:t>
      </w:r>
      <w:r w:rsidRPr="00C768BA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08</w:t>
      </w:r>
      <w:r w:rsidRPr="00C768BA">
        <w:rPr>
          <w:sz w:val="28"/>
          <w:szCs w:val="28"/>
          <w:lang w:val="uk-UA"/>
        </w:rPr>
        <w:t xml:space="preserve"> вересня 2017 року</w:t>
      </w:r>
    </w:p>
    <w:p w:rsidR="00896F02" w:rsidRPr="00C768BA" w:rsidRDefault="00896F02" w:rsidP="00A24785">
      <w:pPr>
        <w:jc w:val="center"/>
        <w:rPr>
          <w:sz w:val="28"/>
          <w:szCs w:val="28"/>
          <w:lang w:val="uk-UA"/>
        </w:rPr>
      </w:pPr>
    </w:p>
    <w:p w:rsidR="00896F02" w:rsidRPr="00C768BA" w:rsidRDefault="00896F02" w:rsidP="00A24785">
      <w:pPr>
        <w:jc w:val="center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>Склад комісії</w:t>
      </w:r>
    </w:p>
    <w:p w:rsidR="00896F02" w:rsidRPr="00C768BA" w:rsidRDefault="00896F02" w:rsidP="00A24785">
      <w:pPr>
        <w:jc w:val="center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 xml:space="preserve">Для </w:t>
      </w:r>
      <w:r>
        <w:rPr>
          <w:b/>
          <w:bCs/>
          <w:sz w:val="28"/>
          <w:szCs w:val="28"/>
          <w:lang w:val="uk-UA"/>
        </w:rPr>
        <w:t>приймання та завершення дослідної експлуатації</w:t>
      </w:r>
      <w:r w:rsidRPr="00C768BA">
        <w:rPr>
          <w:b/>
          <w:bCs/>
          <w:sz w:val="28"/>
          <w:szCs w:val="28"/>
          <w:lang w:val="uk-UA"/>
        </w:rPr>
        <w:t xml:space="preserve"> КСЗІ АС-ДСК</w:t>
      </w:r>
    </w:p>
    <w:p w:rsidR="00896F02" w:rsidRPr="00C768BA" w:rsidRDefault="00896F02" w:rsidP="00A24785">
      <w:pPr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    </w:t>
      </w:r>
    </w:p>
    <w:tbl>
      <w:tblPr>
        <w:tblW w:w="10008" w:type="dxa"/>
        <w:tblInd w:w="-106" w:type="dxa"/>
        <w:tblLook w:val="01E0"/>
      </w:tblPr>
      <w:tblGrid>
        <w:gridCol w:w="2890"/>
        <w:gridCol w:w="4058"/>
        <w:gridCol w:w="3060"/>
      </w:tblGrid>
      <w:tr w:rsidR="00896F02" w:rsidRPr="00FE333A" w:rsidTr="00593431">
        <w:tc>
          <w:tcPr>
            <w:tcW w:w="2890" w:type="dxa"/>
          </w:tcPr>
          <w:p w:rsidR="00896F02" w:rsidRPr="00FE333A" w:rsidRDefault="00896F02" w:rsidP="002B051C">
            <w:pPr>
              <w:pStyle w:val="a6"/>
              <w:spacing w:before="240"/>
              <w:rPr>
                <w:sz w:val="28"/>
                <w:szCs w:val="28"/>
              </w:rPr>
            </w:pPr>
            <w:r w:rsidRPr="00FE333A">
              <w:rPr>
                <w:sz w:val="28"/>
                <w:szCs w:val="28"/>
              </w:rPr>
              <w:t>Тимофієва Ольга Георгіївна</w:t>
            </w:r>
          </w:p>
        </w:tc>
        <w:tc>
          <w:tcPr>
            <w:tcW w:w="4058" w:type="dxa"/>
          </w:tcPr>
          <w:p w:rsidR="00896F02" w:rsidRPr="00FE333A" w:rsidRDefault="00896F02" w:rsidP="002B051C">
            <w:pPr>
              <w:pStyle w:val="a6"/>
              <w:spacing w:before="240"/>
              <w:ind w:left="540"/>
              <w:jc w:val="center"/>
              <w:rPr>
                <w:sz w:val="28"/>
                <w:szCs w:val="28"/>
              </w:rPr>
            </w:pPr>
            <w:proofErr w:type="spellStart"/>
            <w:r w:rsidRPr="00FE333A">
              <w:rPr>
                <w:sz w:val="28"/>
                <w:szCs w:val="28"/>
              </w:rPr>
              <w:t>Заст</w:t>
            </w:r>
            <w:proofErr w:type="spellEnd"/>
            <w:r>
              <w:rPr>
                <w:sz w:val="28"/>
                <w:szCs w:val="28"/>
                <w:lang w:val="ru-RU"/>
              </w:rPr>
              <w:t>у</w:t>
            </w:r>
            <w:proofErr w:type="spellStart"/>
            <w:r w:rsidRPr="00FE333A">
              <w:rPr>
                <w:sz w:val="28"/>
                <w:szCs w:val="28"/>
              </w:rPr>
              <w:t>пник</w:t>
            </w:r>
            <w:proofErr w:type="spellEnd"/>
            <w:r w:rsidRPr="00FE333A">
              <w:rPr>
                <w:sz w:val="28"/>
                <w:szCs w:val="28"/>
              </w:rPr>
              <w:t xml:space="preserve"> голови </w:t>
            </w:r>
            <w:proofErr w:type="spellStart"/>
            <w:r w:rsidRPr="00FE333A">
              <w:rPr>
                <w:sz w:val="28"/>
                <w:szCs w:val="28"/>
              </w:rPr>
              <w:t>райдержадміністрації-</w:t>
            </w:r>
            <w:proofErr w:type="spellEnd"/>
            <w:r w:rsidRPr="00FE333A">
              <w:rPr>
                <w:sz w:val="28"/>
                <w:szCs w:val="28"/>
              </w:rPr>
              <w:t xml:space="preserve"> керівник апарату</w:t>
            </w:r>
          </w:p>
        </w:tc>
        <w:tc>
          <w:tcPr>
            <w:tcW w:w="3060" w:type="dxa"/>
          </w:tcPr>
          <w:p w:rsidR="00896F02" w:rsidRPr="00593431" w:rsidRDefault="00896F02" w:rsidP="002B051C">
            <w:pPr>
              <w:pStyle w:val="a6"/>
              <w:spacing w:before="60"/>
              <w:jc w:val="center"/>
              <w:rPr>
                <w:sz w:val="28"/>
                <w:szCs w:val="28"/>
              </w:rPr>
            </w:pPr>
          </w:p>
          <w:p w:rsidR="00896F02" w:rsidRPr="00244057" w:rsidRDefault="00896F02" w:rsidP="002B051C">
            <w:pPr>
              <w:pStyle w:val="a6"/>
              <w:spacing w:before="60"/>
              <w:jc w:val="center"/>
              <w:rPr>
                <w:sz w:val="28"/>
                <w:szCs w:val="28"/>
              </w:rPr>
            </w:pPr>
            <w:r w:rsidRPr="00244057">
              <w:rPr>
                <w:sz w:val="28"/>
                <w:szCs w:val="28"/>
              </w:rPr>
              <w:t>Голова комісії</w:t>
            </w:r>
          </w:p>
        </w:tc>
      </w:tr>
      <w:tr w:rsidR="00896F02" w:rsidRPr="00FE333A" w:rsidTr="00593431">
        <w:tc>
          <w:tcPr>
            <w:tcW w:w="2890" w:type="dxa"/>
          </w:tcPr>
          <w:p w:rsidR="00896F02" w:rsidRPr="00FE333A" w:rsidRDefault="00896F02" w:rsidP="002B051C">
            <w:pPr>
              <w:pStyle w:val="a6"/>
              <w:spacing w:before="240"/>
              <w:rPr>
                <w:sz w:val="28"/>
                <w:szCs w:val="28"/>
              </w:rPr>
            </w:pPr>
            <w:proofErr w:type="spellStart"/>
            <w:r w:rsidRPr="00FE333A">
              <w:rPr>
                <w:sz w:val="28"/>
                <w:szCs w:val="28"/>
              </w:rPr>
              <w:t>Онопольський</w:t>
            </w:r>
            <w:proofErr w:type="spellEnd"/>
            <w:r w:rsidRPr="00FE333A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4058" w:type="dxa"/>
          </w:tcPr>
          <w:p w:rsidR="00896F02" w:rsidRPr="00FE333A" w:rsidRDefault="00896F02" w:rsidP="002B051C">
            <w:pPr>
              <w:pStyle w:val="a6"/>
              <w:spacing w:before="240"/>
              <w:ind w:left="540"/>
              <w:jc w:val="center"/>
              <w:rPr>
                <w:sz w:val="28"/>
                <w:szCs w:val="28"/>
              </w:rPr>
            </w:pPr>
            <w:r w:rsidRPr="00FE333A">
              <w:rPr>
                <w:sz w:val="28"/>
                <w:szCs w:val="28"/>
              </w:rPr>
              <w:t>Головний спеціаліст з питань мобілізаційної роботи апарату райдержадміністрації</w:t>
            </w:r>
          </w:p>
        </w:tc>
        <w:tc>
          <w:tcPr>
            <w:tcW w:w="3060" w:type="dxa"/>
          </w:tcPr>
          <w:p w:rsidR="00896F02" w:rsidRPr="00593431" w:rsidRDefault="00896F02" w:rsidP="002B051C">
            <w:pPr>
              <w:pStyle w:val="a6"/>
              <w:spacing w:before="60"/>
              <w:jc w:val="center"/>
              <w:rPr>
                <w:sz w:val="28"/>
                <w:szCs w:val="28"/>
              </w:rPr>
            </w:pPr>
          </w:p>
          <w:p w:rsidR="00896F02" w:rsidRPr="00244057" w:rsidRDefault="00896F02" w:rsidP="002B051C">
            <w:pPr>
              <w:pStyle w:val="a6"/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244057">
              <w:rPr>
                <w:sz w:val="28"/>
                <w:szCs w:val="28"/>
              </w:rPr>
              <w:t>Член комісії</w:t>
            </w:r>
          </w:p>
        </w:tc>
      </w:tr>
      <w:tr w:rsidR="00896F02" w:rsidRPr="00FE333A" w:rsidTr="00593431">
        <w:tc>
          <w:tcPr>
            <w:tcW w:w="2890" w:type="dxa"/>
          </w:tcPr>
          <w:p w:rsidR="00896F02" w:rsidRPr="00FE333A" w:rsidRDefault="00896F02" w:rsidP="002B051C">
            <w:pPr>
              <w:pStyle w:val="a6"/>
              <w:spacing w:before="240"/>
              <w:rPr>
                <w:sz w:val="28"/>
                <w:szCs w:val="28"/>
              </w:rPr>
            </w:pPr>
            <w:proofErr w:type="spellStart"/>
            <w:r w:rsidRPr="00FE333A">
              <w:rPr>
                <w:sz w:val="28"/>
                <w:szCs w:val="28"/>
              </w:rPr>
              <w:t>Шестаківський</w:t>
            </w:r>
            <w:proofErr w:type="spellEnd"/>
            <w:r w:rsidRPr="00FE333A">
              <w:rPr>
                <w:sz w:val="28"/>
                <w:szCs w:val="28"/>
              </w:rPr>
              <w:t xml:space="preserve"> Олег Валерійович</w:t>
            </w:r>
          </w:p>
        </w:tc>
        <w:tc>
          <w:tcPr>
            <w:tcW w:w="4058" w:type="dxa"/>
          </w:tcPr>
          <w:p w:rsidR="00896F02" w:rsidRPr="00FE333A" w:rsidRDefault="00896F02" w:rsidP="002B051C">
            <w:pPr>
              <w:pStyle w:val="a6"/>
              <w:spacing w:before="240"/>
              <w:ind w:left="540"/>
              <w:jc w:val="center"/>
              <w:rPr>
                <w:sz w:val="28"/>
                <w:szCs w:val="28"/>
              </w:rPr>
            </w:pPr>
            <w:r w:rsidRPr="00FE333A">
              <w:rPr>
                <w:sz w:val="28"/>
                <w:szCs w:val="28"/>
              </w:rPr>
              <w:t xml:space="preserve">Завідувач сектору цивільного захисту </w:t>
            </w:r>
            <w:r>
              <w:rPr>
                <w:sz w:val="28"/>
                <w:szCs w:val="28"/>
              </w:rPr>
              <w:t>о</w:t>
            </w:r>
            <w:r w:rsidRPr="00FE333A">
              <w:rPr>
                <w:sz w:val="28"/>
                <w:szCs w:val="28"/>
              </w:rPr>
              <w:t xml:space="preserve">боронної роботи та взаємодії з правоохоронними органами </w:t>
            </w:r>
          </w:p>
        </w:tc>
        <w:tc>
          <w:tcPr>
            <w:tcW w:w="3060" w:type="dxa"/>
          </w:tcPr>
          <w:p w:rsidR="00896F02" w:rsidRPr="00593431" w:rsidRDefault="00896F02" w:rsidP="002B051C">
            <w:pPr>
              <w:pStyle w:val="a6"/>
              <w:spacing w:before="60"/>
              <w:rPr>
                <w:sz w:val="28"/>
                <w:szCs w:val="28"/>
                <w:lang w:val="ru-RU"/>
              </w:rPr>
            </w:pPr>
            <w:r w:rsidRPr="00593431">
              <w:rPr>
                <w:sz w:val="28"/>
                <w:szCs w:val="28"/>
                <w:lang w:val="ru-RU"/>
              </w:rPr>
              <w:t xml:space="preserve">      </w:t>
            </w:r>
          </w:p>
          <w:p w:rsidR="00896F02" w:rsidRPr="00244057" w:rsidRDefault="00896F02" w:rsidP="002B051C">
            <w:pPr>
              <w:pStyle w:val="a6"/>
              <w:spacing w:before="60"/>
              <w:rPr>
                <w:sz w:val="28"/>
                <w:szCs w:val="28"/>
              </w:rPr>
            </w:pPr>
            <w:r w:rsidRPr="00593431">
              <w:rPr>
                <w:sz w:val="28"/>
                <w:szCs w:val="28"/>
                <w:lang w:val="ru-RU"/>
              </w:rPr>
              <w:t xml:space="preserve">            </w:t>
            </w:r>
            <w:r w:rsidRPr="00244057">
              <w:rPr>
                <w:sz w:val="28"/>
                <w:szCs w:val="28"/>
              </w:rPr>
              <w:t>Член комісії</w:t>
            </w:r>
          </w:p>
        </w:tc>
      </w:tr>
    </w:tbl>
    <w:p w:rsidR="00896F02" w:rsidRPr="00C768BA" w:rsidRDefault="00896F02" w:rsidP="00A24785">
      <w:pPr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       </w:t>
      </w:r>
    </w:p>
    <w:p w:rsidR="00896F02" w:rsidRPr="00C768BA" w:rsidRDefault="00896F02" w:rsidP="00A24785">
      <w:pPr>
        <w:rPr>
          <w:sz w:val="28"/>
          <w:szCs w:val="28"/>
          <w:lang w:val="uk-UA"/>
        </w:rPr>
      </w:pPr>
    </w:p>
    <w:p w:rsidR="00896F02" w:rsidRDefault="00896F02" w:rsidP="00A24785">
      <w:pPr>
        <w:pStyle w:val="aa"/>
        <w:spacing w:after="0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 xml:space="preserve">Перший заступник голови </w:t>
      </w:r>
      <w:bookmarkStart w:id="0" w:name="_GoBack"/>
      <w:bookmarkEnd w:id="0"/>
    </w:p>
    <w:p w:rsidR="00896F02" w:rsidRPr="00C768BA" w:rsidRDefault="00896F02" w:rsidP="00A24785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Pr="003059A4">
        <w:rPr>
          <w:b/>
          <w:bCs/>
          <w:sz w:val="28"/>
          <w:szCs w:val="28"/>
          <w:lang w:val="uk-UA"/>
        </w:rPr>
        <w:t>айонної державної адміністрації                                           В.Савчук</w:t>
      </w:r>
    </w:p>
    <w:p w:rsidR="00896F02" w:rsidRPr="00B1577E" w:rsidRDefault="00896F02" w:rsidP="00B1577E">
      <w:pPr>
        <w:spacing w:line="360" w:lineRule="auto"/>
        <w:ind w:left="709"/>
        <w:jc w:val="left"/>
        <w:rPr>
          <w:sz w:val="28"/>
          <w:szCs w:val="28"/>
          <w:lang w:val="uk-UA"/>
        </w:rPr>
      </w:pPr>
      <w:r w:rsidRPr="00B1577E">
        <w:rPr>
          <w:sz w:val="28"/>
          <w:szCs w:val="28"/>
          <w:lang w:val="uk-UA"/>
        </w:rPr>
        <w:t xml:space="preserve">  </w:t>
      </w:r>
    </w:p>
    <w:sectPr w:rsidR="00896F02" w:rsidRPr="00B1577E" w:rsidSect="00B1577E">
      <w:pgSz w:w="11906" w:h="16838"/>
      <w:pgMar w:top="107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E00ED"/>
    <w:multiLevelType w:val="singleLevel"/>
    <w:tmpl w:val="7918F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F4741"/>
    <w:rsid w:val="00036B1D"/>
    <w:rsid w:val="00093B22"/>
    <w:rsid w:val="000B2BCB"/>
    <w:rsid w:val="000F7A1D"/>
    <w:rsid w:val="00154A61"/>
    <w:rsid w:val="00184F1E"/>
    <w:rsid w:val="001855C3"/>
    <w:rsid w:val="001921E5"/>
    <w:rsid w:val="00244057"/>
    <w:rsid w:val="002B051C"/>
    <w:rsid w:val="002B0E4F"/>
    <w:rsid w:val="002B25F1"/>
    <w:rsid w:val="003059A4"/>
    <w:rsid w:val="003159BF"/>
    <w:rsid w:val="003F51CE"/>
    <w:rsid w:val="00480223"/>
    <w:rsid w:val="004B002E"/>
    <w:rsid w:val="00500426"/>
    <w:rsid w:val="00593431"/>
    <w:rsid w:val="005F274A"/>
    <w:rsid w:val="00614520"/>
    <w:rsid w:val="00636680"/>
    <w:rsid w:val="0065094C"/>
    <w:rsid w:val="006664F0"/>
    <w:rsid w:val="006C5A69"/>
    <w:rsid w:val="00726C99"/>
    <w:rsid w:val="00727884"/>
    <w:rsid w:val="007B2FD6"/>
    <w:rsid w:val="008271BC"/>
    <w:rsid w:val="00837DD6"/>
    <w:rsid w:val="00896F02"/>
    <w:rsid w:val="00940066"/>
    <w:rsid w:val="00A24785"/>
    <w:rsid w:val="00AD41D6"/>
    <w:rsid w:val="00B1577E"/>
    <w:rsid w:val="00B30F31"/>
    <w:rsid w:val="00B735D8"/>
    <w:rsid w:val="00BF4741"/>
    <w:rsid w:val="00C768BA"/>
    <w:rsid w:val="00D04815"/>
    <w:rsid w:val="00D33D4B"/>
    <w:rsid w:val="00D66082"/>
    <w:rsid w:val="00DB44CE"/>
    <w:rsid w:val="00E04F61"/>
    <w:rsid w:val="00E6643C"/>
    <w:rsid w:val="00E92289"/>
    <w:rsid w:val="00EA1BFB"/>
    <w:rsid w:val="00EE30C5"/>
    <w:rsid w:val="00EF3095"/>
    <w:rsid w:val="00F23AD9"/>
    <w:rsid w:val="00F37249"/>
    <w:rsid w:val="00FE333A"/>
    <w:rsid w:val="00FF06E1"/>
    <w:rsid w:val="00FF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41"/>
    <w:pPr>
      <w:spacing w:before="1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EF3095"/>
    <w:pPr>
      <w:keepNext/>
      <w:spacing w:before="0"/>
      <w:outlineLvl w:val="0"/>
    </w:pPr>
    <w:rPr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3095"/>
    <w:rPr>
      <w:rFonts w:ascii="Times New Roman" w:hAnsi="Times New Roman" w:cs="Times New Roman"/>
      <w:color w:val="000080"/>
      <w:sz w:val="28"/>
      <w:szCs w:val="28"/>
    </w:rPr>
  </w:style>
  <w:style w:type="paragraph" w:styleId="a3">
    <w:name w:val="Subtitle"/>
    <w:basedOn w:val="a"/>
    <w:link w:val="a4"/>
    <w:uiPriority w:val="99"/>
    <w:qFormat/>
    <w:rsid w:val="00BF4741"/>
    <w:pPr>
      <w:widowControl w:val="0"/>
      <w:shd w:val="clear" w:color="auto" w:fill="FFFFFF"/>
      <w:autoSpaceDE w:val="0"/>
      <w:autoSpaceDN w:val="0"/>
      <w:adjustRightInd w:val="0"/>
      <w:spacing w:before="0"/>
      <w:jc w:val="center"/>
    </w:pPr>
    <w:rPr>
      <w:rFonts w:eastAsia="Calibri"/>
      <w:b/>
      <w:bCs/>
      <w:color w:val="000000"/>
      <w:sz w:val="23"/>
      <w:szCs w:val="23"/>
      <w:lang w:val="uk-UA"/>
    </w:rPr>
  </w:style>
  <w:style w:type="character" w:customStyle="1" w:styleId="a4">
    <w:name w:val="Подзаголовок Знак"/>
    <w:basedOn w:val="a0"/>
    <w:link w:val="a3"/>
    <w:uiPriority w:val="99"/>
    <w:locked/>
    <w:rsid w:val="00BF4741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  <w:lang w:val="uk-UA" w:eastAsia="ru-RU"/>
    </w:rPr>
  </w:style>
  <w:style w:type="paragraph" w:customStyle="1" w:styleId="a5">
    <w:name w:val="Основной шрифт"/>
    <w:uiPriority w:val="99"/>
    <w:rsid w:val="00BF4741"/>
    <w:rPr>
      <w:rFonts w:ascii="Times New Roman" w:eastAsia="Times New Roman" w:hAnsi="Times New Roman"/>
      <w:sz w:val="24"/>
      <w:szCs w:val="24"/>
      <w:lang w:val="uk-UA" w:eastAsia="en-US"/>
    </w:rPr>
  </w:style>
  <w:style w:type="paragraph" w:customStyle="1" w:styleId="a6">
    <w:name w:val="Должности и подписи"/>
    <w:basedOn w:val="a"/>
    <w:uiPriority w:val="99"/>
    <w:rsid w:val="00BF4741"/>
    <w:pPr>
      <w:spacing w:before="0"/>
      <w:jc w:val="left"/>
    </w:pPr>
    <w:rPr>
      <w:sz w:val="24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rsid w:val="00E04F6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4F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04F61"/>
    <w:pPr>
      <w:spacing w:before="0"/>
      <w:ind w:left="720" w:firstLine="709"/>
    </w:pPr>
    <w:rPr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semiHidden/>
    <w:rsid w:val="00EF309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F3095"/>
    <w:rPr>
      <w:rFonts w:ascii="Times New Roman" w:hAnsi="Times New Roman" w:cs="Times New Roman"/>
      <w:sz w:val="22"/>
      <w:szCs w:val="22"/>
    </w:rPr>
  </w:style>
  <w:style w:type="paragraph" w:styleId="ac">
    <w:name w:val="caption"/>
    <w:basedOn w:val="a"/>
    <w:next w:val="a"/>
    <w:uiPriority w:val="99"/>
    <w:qFormat/>
    <w:locked/>
    <w:rsid w:val="00EF3095"/>
    <w:pPr>
      <w:spacing w:before="0"/>
      <w:jc w:val="center"/>
    </w:pPr>
    <w:rPr>
      <w:b/>
      <w:bCs/>
      <w:color w:val="000080"/>
      <w:sz w:val="28"/>
      <w:szCs w:val="28"/>
      <w:lang w:val="uk-UA"/>
    </w:rPr>
  </w:style>
  <w:style w:type="paragraph" w:styleId="ad">
    <w:name w:val="Body Text Indent"/>
    <w:basedOn w:val="a"/>
    <w:link w:val="ae"/>
    <w:uiPriority w:val="99"/>
    <w:rsid w:val="00A24785"/>
    <w:pPr>
      <w:spacing w:before="0" w:after="120"/>
      <w:ind w:firstLine="720"/>
    </w:pPr>
    <w:rPr>
      <w:rFonts w:ascii="Calibri" w:hAnsi="Calibri" w:cs="Calibri"/>
      <w:sz w:val="24"/>
      <w:szCs w:val="24"/>
      <w:lang w:val="uk-UA" w:eastAsia="en-US"/>
    </w:rPr>
  </w:style>
  <w:style w:type="character" w:customStyle="1" w:styleId="BodyTextIndentChar">
    <w:name w:val="Body Text Indent Char"/>
    <w:basedOn w:val="a0"/>
    <w:link w:val="ad"/>
    <w:uiPriority w:val="99"/>
    <w:semiHidden/>
    <w:rsid w:val="00500426"/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link w:val="ad"/>
    <w:uiPriority w:val="99"/>
    <w:locked/>
    <w:rsid w:val="00A24785"/>
    <w:rPr>
      <w:rFonts w:eastAsia="Times New Roman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2527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2017-09-08T07:27:00Z</cp:lastPrinted>
  <dcterms:created xsi:type="dcterms:W3CDTF">2017-09-08T06:52:00Z</dcterms:created>
  <dcterms:modified xsi:type="dcterms:W3CDTF">2017-09-08T06:52:00Z</dcterms:modified>
</cp:coreProperties>
</file>