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4F" w:rsidRDefault="007D4F4F" w:rsidP="007D4F4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rPr>
          <w:rFonts w:ascii="Petersburg" w:eastAsia="Times New Roman" w:hAnsi="Petersburg" w:cs="Petersburg"/>
          <w:b/>
          <w:bCs/>
          <w:color w:val="33339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  <w:t xml:space="preserve">                                                                   </w:t>
      </w:r>
      <w:r w:rsidRPr="00296A09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58519505" r:id="rId7"/>
        </w:object>
      </w:r>
    </w:p>
    <w:p w:rsidR="007D4F4F" w:rsidRDefault="007D4F4F" w:rsidP="007D4F4F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УКРАЇНА</w:t>
      </w:r>
    </w:p>
    <w:p w:rsidR="007D4F4F" w:rsidRDefault="007D4F4F" w:rsidP="007D4F4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7D4F4F" w:rsidRDefault="007D4F4F" w:rsidP="007D4F4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7D4F4F" w:rsidRDefault="007D4F4F" w:rsidP="007D4F4F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7D4F4F" w:rsidRDefault="00296A09" w:rsidP="007D4F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A09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7D4F4F" w:rsidRDefault="007D4F4F" w:rsidP="007D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7D4F4F" w:rsidRDefault="007D4F4F" w:rsidP="007D4F4F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4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7D4F4F" w:rsidTr="007D4F4F">
        <w:trPr>
          <w:cantSplit/>
          <w:trHeight w:val="360"/>
        </w:trPr>
        <w:tc>
          <w:tcPr>
            <w:tcW w:w="1058" w:type="dxa"/>
            <w:hideMark/>
          </w:tcPr>
          <w:p w:rsidR="007D4F4F" w:rsidRDefault="007D4F4F">
            <w:pPr>
              <w:keepNext/>
              <w:spacing w:after="0" w:line="240" w:lineRule="auto"/>
              <w:ind w:right="-108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356" w:type="dxa"/>
            <w:hideMark/>
          </w:tcPr>
          <w:p w:rsidR="007D4F4F" w:rsidRDefault="007D4F4F">
            <w:pPr>
              <w:spacing w:after="0" w:line="240" w:lineRule="auto"/>
              <w:ind w:left="140" w:hanging="22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червня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hideMark/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4F" w:rsidRDefault="007D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213</w:t>
            </w:r>
          </w:p>
        </w:tc>
      </w:tr>
    </w:tbl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 надання статусу  дитини, позбавленої батьківського піклування Ковалику Віталію Олександровичу, 09.05.2006р.н.</w:t>
      </w:r>
    </w:p>
    <w:p w:rsidR="00DC533D" w:rsidRDefault="007D4F4F" w:rsidP="007D4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</w:t>
      </w:r>
    </w:p>
    <w:p w:rsidR="007D4F4F" w:rsidRDefault="00DC533D" w:rsidP="007D4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  </w:t>
      </w:r>
      <w:r w:rsidR="007D4F4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 w:rsidR="007D4F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 w:rsidR="007D4F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 w:rsidR="007D4F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 w:rsidR="007D4F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24 вересня 2008</w:t>
      </w:r>
      <w:r w:rsidR="007D4F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7D4F4F" w:rsidRDefault="007D4F4F" w:rsidP="007D4F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Надати статус дитини, позбавленої батьківського піклування,  Ковалику Віталію Олександровичу, 09.05.2006 року народження (свідоцтво про народження: серія І-АМ № 087750 видане  відділом реєстрації актів цивільного стану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Чечельницького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районного управління юстиції у Вінницькій області, дата видачі</w:t>
      </w:r>
      <w:r w:rsidR="000873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21.09.2007р.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) на</w:t>
      </w:r>
      <w:r w:rsidR="00C538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підставі наступних документів: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Чечельницького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C53858">
        <w:rPr>
          <w:rFonts w:ascii="Times New Roman" w:hAnsi="Times New Roman"/>
          <w:sz w:val="28"/>
          <w:szCs w:val="28"/>
          <w:lang w:val="uk-UA"/>
        </w:rPr>
        <w:t xml:space="preserve">ного суду справа №2-о-113від 2017рік «Про визнання </w:t>
      </w:r>
      <w:proofErr w:type="spellStart"/>
      <w:r w:rsidR="00C53858">
        <w:rPr>
          <w:rFonts w:ascii="Times New Roman" w:hAnsi="Times New Roman"/>
          <w:sz w:val="28"/>
          <w:szCs w:val="28"/>
          <w:lang w:val="uk-UA"/>
        </w:rPr>
        <w:t>Кропф</w:t>
      </w:r>
      <w:proofErr w:type="spellEnd"/>
      <w:r w:rsidR="00C53858">
        <w:rPr>
          <w:rFonts w:ascii="Times New Roman" w:hAnsi="Times New Roman"/>
          <w:sz w:val="28"/>
          <w:szCs w:val="28"/>
          <w:lang w:val="uk-UA"/>
        </w:rPr>
        <w:t xml:space="preserve"> Ольги Миколаївни, 29.06.1982р.н. безвісно відсутньою»</w:t>
      </w:r>
      <w:r>
        <w:rPr>
          <w:rFonts w:ascii="Times New Roman" w:hAnsi="Times New Roman"/>
          <w:sz w:val="28"/>
          <w:szCs w:val="28"/>
          <w:lang w:val="uk-UA"/>
        </w:rPr>
        <w:t xml:space="preserve">, яке </w:t>
      </w:r>
      <w:r w:rsidR="00C53858">
        <w:rPr>
          <w:rFonts w:ascii="Times New Roman" w:hAnsi="Times New Roman"/>
          <w:sz w:val="28"/>
          <w:szCs w:val="28"/>
          <w:lang w:val="uk-UA"/>
        </w:rPr>
        <w:t>набрало законної сили 29.12.2007</w:t>
      </w:r>
      <w:r w:rsidR="00DC533D"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6666AD">
        <w:rPr>
          <w:rFonts w:ascii="Times New Roman" w:hAnsi="Times New Roman"/>
          <w:sz w:val="28"/>
          <w:szCs w:val="28"/>
          <w:lang w:val="uk-UA"/>
        </w:rPr>
        <w:t>рішення Балтського районного суду справа № 493/357/17 від 28.04.2017р. «Про позбавлення батьківських прав Ковалика Олександра Петровича, 11.02.1983р.н.», яке набрало законної сили 11.05.2017р.</w:t>
      </w:r>
    </w:p>
    <w:p w:rsidR="00DC533D" w:rsidRDefault="00DC533D" w:rsidP="00DC533D">
      <w:pPr>
        <w:shd w:val="clear" w:color="auto" w:fill="FFFFFF"/>
        <w:spacing w:before="100" w:beforeAutospacing="1" w:after="100" w:afterAutospacing="1" w:line="240" w:lineRule="auto"/>
        <w:ind w:left="51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районної державної адміністрації укомплектувати особову справу дитини, позбавленої батьківського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піклування, </w:t>
      </w:r>
      <w:r w:rsidR="00C538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Ковалика Віталія Олександровича,</w:t>
      </w:r>
      <w:r w:rsidR="00660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53858">
        <w:rPr>
          <w:rFonts w:ascii="Times New Roman" w:eastAsia="Times New Roman" w:hAnsi="Times New Roman"/>
          <w:sz w:val="28"/>
          <w:szCs w:val="28"/>
          <w:lang w:val="uk-UA" w:eastAsia="ru-RU"/>
        </w:rPr>
        <w:t>09.05.</w:t>
      </w:r>
      <w:r w:rsidR="00660C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2006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року народження.</w:t>
      </w:r>
    </w:p>
    <w:p w:rsidR="00DC533D" w:rsidRPr="00DC533D" w:rsidRDefault="00DC533D" w:rsidP="00DC533D">
      <w:pPr>
        <w:shd w:val="clear" w:color="auto" w:fill="FFFFFF"/>
        <w:spacing w:before="100" w:beforeAutospacing="1" w:after="0" w:afterAutospacing="1" w:line="240" w:lineRule="auto"/>
        <w:ind w:left="15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Pr="00DC533D" w:rsidRDefault="007D4F4F" w:rsidP="00DC533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>цього</w:t>
      </w:r>
      <w:proofErr w:type="spellEnd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  <w:proofErr w:type="spellEnd"/>
      <w:r w:rsidRPr="00DC53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33D" w:rsidRPr="00DC533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залишаю за собою.</w:t>
      </w:r>
    </w:p>
    <w:p w:rsidR="007D4F4F" w:rsidRDefault="007D4F4F" w:rsidP="007D4F4F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7D4F4F" w:rsidRDefault="007D4F4F" w:rsidP="007D4F4F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</w:t>
      </w:r>
    </w:p>
    <w:p w:rsidR="007D4F4F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</w:p>
    <w:p w:rsidR="007D4F4F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</w:p>
    <w:p w:rsidR="007D4F4F" w:rsidRPr="005D2B13" w:rsidRDefault="007D4F4F" w:rsidP="007D4F4F">
      <w:pPr>
        <w:tabs>
          <w:tab w:val="left" w:pos="705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</w:t>
      </w: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Н.</w:t>
      </w:r>
      <w:proofErr w:type="spellStart"/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>Воліковська</w:t>
      </w:r>
      <w:proofErr w:type="spellEnd"/>
    </w:p>
    <w:p w:rsidR="007D4F4F" w:rsidRPr="005D2B13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</w:t>
      </w: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>Н.</w:t>
      </w:r>
      <w:proofErr w:type="spellStart"/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>Никитюк</w:t>
      </w:r>
      <w:proofErr w:type="spellEnd"/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                          </w:t>
      </w:r>
    </w:p>
    <w:p w:rsidR="007D4F4F" w:rsidRPr="005D2B13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</w:t>
      </w: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А. </w:t>
      </w:r>
      <w:proofErr w:type="spellStart"/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</w:p>
    <w:p w:rsidR="007D4F4F" w:rsidRPr="005D2B13" w:rsidRDefault="007D4F4F" w:rsidP="00DC533D">
      <w:pPr>
        <w:tabs>
          <w:tab w:val="left" w:pos="1050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</w:pPr>
      <w:r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</w:t>
      </w:r>
      <w:r w:rsidR="00DC533D" w:rsidRPr="005D2B13"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  <w:t xml:space="preserve">           О.Тимофієва</w:t>
      </w:r>
    </w:p>
    <w:p w:rsidR="007D4F4F" w:rsidRPr="005D2B13" w:rsidRDefault="007D4F4F" w:rsidP="007D4F4F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ДОВІДКА</w:t>
      </w:r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погодження проекту розпорядження</w:t>
      </w:r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6666AD" w:rsidRDefault="006666AD" w:rsidP="006666AD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Про  надання статусу  дитини, позбавленої батьківського піклування Ковалику Віталію Олександровичу, 09.05.2006р.н.</w:t>
      </w: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7D4F4F" w:rsidRDefault="007D4F4F" w:rsidP="007D4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24 вересня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</w:t>
      </w:r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заної із захистом прав дитини»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7D4F4F" w:rsidRDefault="007D4F4F" w:rsidP="007D4F4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та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</w:t>
      </w:r>
      <w:r w:rsidR="00D719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719A9" w:rsidRPr="007802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Керівник апарату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   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D719A9" w:rsidRPr="0078026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  О. Тимофієва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Начальник загального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відділу апарату райдержадміністрації                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_____________________                           __________________________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          (посада)                                                           (ініціали та прізвище)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7D4F4F" w:rsidRDefault="007D4F4F" w:rsidP="007D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_____________________                             __________________________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 xml:space="preserve">             (посада)                                                         (ініціали та прізвище)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</w:p>
    <w:p w:rsidR="007D4F4F" w:rsidRPr="00D719A9" w:rsidRDefault="007D4F4F" w:rsidP="00D719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Завідувач сектору опіки та піклування </w:t>
      </w:r>
    </w:p>
    <w:p w:rsidR="007D4F4F" w:rsidRPr="006666AD" w:rsidRDefault="007D4F4F" w:rsidP="006666AD">
      <w:pPr>
        <w:tabs>
          <w:tab w:val="left" w:pos="7215"/>
        </w:tabs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служби у справах дітей ра</w:t>
      </w:r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>йдержадміністрації</w:t>
      </w:r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7D4F4F" w:rsidRDefault="007D4F4F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7D4F4F" w:rsidRDefault="006666AD" w:rsidP="007D4F4F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6666AD" w:rsidRDefault="006666AD" w:rsidP="006666AD">
      <w:pPr>
        <w:spacing w:after="0" w:line="240" w:lineRule="auto"/>
        <w:ind w:left="-180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 надання статусу  дитини, позбавленої батьківського піклування Ковалику Віталію Олександровичу, 09.05.2006р.н.</w:t>
      </w: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Pr="006666AD" w:rsidRDefault="006666AD" w:rsidP="006666A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</w:t>
      </w:r>
      <w:r w:rsidR="007D4F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1. Обґрунтування необхідності прийняття розпорядження.</w:t>
      </w:r>
      <w:r w:rsidR="007D4F4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 юридичного статусу дитині.</w:t>
      </w:r>
    </w:p>
    <w:p w:rsidR="007D4F4F" w:rsidRPr="006666AD" w:rsidRDefault="007D4F4F" w:rsidP="006666AD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2.  Мета  і  завдання  розпорядження:</w:t>
      </w:r>
    </w:p>
    <w:p w:rsidR="007D4F4F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Надати статус дитини, позбавленої батьківського піклування </w:t>
      </w:r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Ковалику     Віталію Олександровичу, 09.05.2006р.н.</w:t>
      </w:r>
    </w:p>
    <w:p w:rsidR="007D4F4F" w:rsidRDefault="006666AD" w:rsidP="007D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</w:t>
      </w:r>
      <w:r w:rsidR="007D4F4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4F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6666AD" w:rsidRDefault="007D4F4F" w:rsidP="0066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24 вересня 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</w:t>
      </w:r>
      <w:r w:rsidR="006666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розвиток:</w:t>
      </w:r>
    </w:p>
    <w:p w:rsidR="006666AD" w:rsidRDefault="006666AD" w:rsidP="0066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</w:p>
    <w:p w:rsidR="007D4F4F" w:rsidRPr="006666AD" w:rsidRDefault="006666AD" w:rsidP="0066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D4F4F"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</w:t>
      </w:r>
      <w:r w:rsidR="007D4F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7D4F4F" w:rsidRDefault="007D4F4F" w:rsidP="007D4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 підлягає.</w:t>
      </w:r>
    </w:p>
    <w:p w:rsidR="007D4F4F" w:rsidRDefault="007D4F4F" w:rsidP="007D4F4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Позиція зацікавлених органів.</w:t>
      </w:r>
    </w:p>
    <w:p w:rsidR="007D4F4F" w:rsidRDefault="007D4F4F" w:rsidP="007D4F4F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Зацікавлені органи: служба у справах дітей райдержадміністрації.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</w:t>
      </w:r>
    </w:p>
    <w:p w:rsidR="007D4F4F" w:rsidRDefault="007D4F4F" w:rsidP="007D4F4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Регіональний аспект.</w:t>
      </w:r>
    </w:p>
    <w:p w:rsidR="006666AD" w:rsidRDefault="007D4F4F" w:rsidP="00666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 стосується розвитку адміністративно-територіальної одиниці.</w:t>
      </w:r>
    </w:p>
    <w:p w:rsidR="007D4F4F" w:rsidRPr="006666AD" w:rsidRDefault="006666AD" w:rsidP="00666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16"/>
          <w:szCs w:val="16"/>
          <w:lang w:val="uk-UA" w:eastAsia="ru-RU"/>
        </w:rPr>
        <w:t xml:space="preserve">           </w:t>
      </w:r>
      <w:r w:rsidR="007D4F4F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7D4F4F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Не потребує.</w:t>
      </w:r>
    </w:p>
    <w:p w:rsidR="007D4F4F" w:rsidRDefault="007D4F4F" w:rsidP="006666AD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7D4F4F" w:rsidRDefault="007D4F4F" w:rsidP="007D4F4F">
      <w:pPr>
        <w:spacing w:after="0" w:line="240" w:lineRule="auto"/>
        <w:ind w:left="-180" w:firstLine="18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7D4F4F" w:rsidRDefault="007D4F4F" w:rsidP="007D4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D4F4F" w:rsidRDefault="007D4F4F" w:rsidP="007D4F4F">
      <w:pPr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сектору опіки та піклування </w:t>
      </w:r>
    </w:p>
    <w:p w:rsidR="007D4F4F" w:rsidRDefault="007D4F4F" w:rsidP="007D4F4F">
      <w:pPr>
        <w:tabs>
          <w:tab w:val="left" w:pos="7215"/>
        </w:tabs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Воліковська</w:t>
      </w:r>
      <w:proofErr w:type="spellEnd"/>
    </w:p>
    <w:p w:rsidR="007D4F4F" w:rsidRDefault="007D4F4F" w:rsidP="007D4F4F">
      <w:pPr>
        <w:rPr>
          <w:lang w:val="uk-UA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D4F4F" w:rsidRDefault="007D4F4F" w:rsidP="007D4F4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61FE1" w:rsidRPr="007D4F4F" w:rsidRDefault="00761FE1">
      <w:pPr>
        <w:rPr>
          <w:lang w:val="uk-UA"/>
        </w:rPr>
      </w:pPr>
    </w:p>
    <w:sectPr w:rsidR="00761FE1" w:rsidRPr="007D4F4F" w:rsidSect="0029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F37A3460"/>
    <w:lvl w:ilvl="0" w:tplc="EFAE9080">
      <w:start w:val="1"/>
      <w:numFmt w:val="decimal"/>
      <w:lvlText w:val="%1."/>
      <w:lvlJc w:val="left"/>
      <w:pPr>
        <w:ind w:left="51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DC0F0A"/>
    <w:multiLevelType w:val="hybridMultilevel"/>
    <w:tmpl w:val="6FF6A012"/>
    <w:lvl w:ilvl="0" w:tplc="8B049444">
      <w:start w:val="5"/>
      <w:numFmt w:val="decimal"/>
      <w:lvlText w:val="%1."/>
      <w:lvlJc w:val="left"/>
      <w:pPr>
        <w:ind w:left="87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51"/>
    <w:rsid w:val="0008730A"/>
    <w:rsid w:val="000A2751"/>
    <w:rsid w:val="00296A09"/>
    <w:rsid w:val="00490A82"/>
    <w:rsid w:val="005D2B13"/>
    <w:rsid w:val="00660C2A"/>
    <w:rsid w:val="006666AD"/>
    <w:rsid w:val="00761FE1"/>
    <w:rsid w:val="007D4F4F"/>
    <w:rsid w:val="00C53858"/>
    <w:rsid w:val="00D719A9"/>
    <w:rsid w:val="00D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7D1A-1A02-4A05-8ABE-77CFA959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2017-06-08T10:07:00Z</cp:lastPrinted>
  <dcterms:created xsi:type="dcterms:W3CDTF">2017-06-09T09:19:00Z</dcterms:created>
  <dcterms:modified xsi:type="dcterms:W3CDTF">2017-06-09T09:19:00Z</dcterms:modified>
</cp:coreProperties>
</file>