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B5" w:rsidRDefault="004C14B5" w:rsidP="004C14B5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 xml:space="preserve">                                                                   </w:t>
      </w: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76048291" r:id="rId5"/>
        </w:object>
      </w:r>
    </w:p>
    <w:p w:rsidR="004C14B5" w:rsidRDefault="004C14B5" w:rsidP="004C14B5">
      <w:pPr>
        <w:pStyle w:val="a3"/>
        <w:tabs>
          <w:tab w:val="left" w:pos="567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УКРАЇНА</w:t>
      </w:r>
    </w:p>
    <w:p w:rsidR="004C14B5" w:rsidRDefault="004C14B5" w:rsidP="004C14B5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4C14B5" w:rsidRDefault="004C14B5" w:rsidP="004C14B5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  ОБЛАСТІ</w:t>
      </w:r>
    </w:p>
    <w:p w:rsidR="004C14B5" w:rsidRDefault="004C14B5" w:rsidP="004C14B5">
      <w:pPr>
        <w:tabs>
          <w:tab w:val="left" w:pos="567"/>
        </w:tabs>
        <w:autoSpaceDE w:val="0"/>
        <w:autoSpaceDN w:val="0"/>
        <w:jc w:val="center"/>
        <w:rPr>
          <w:b/>
          <w:bCs/>
          <w:color w:val="333399"/>
          <w:sz w:val="28"/>
          <w:szCs w:val="28"/>
        </w:rPr>
      </w:pPr>
    </w:p>
    <w:p w:rsidR="004C14B5" w:rsidRDefault="004C14B5" w:rsidP="004C14B5">
      <w:pPr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noProof/>
        </w:rPr>
        <w:pict>
          <v:line id="_x0000_s1026" style="position:absolute;left:0;text-align:left;z-index:251660288" from="0,0" to="477pt,0" o:allowincell="f" strokeweight="4pt">
            <v:stroke linestyle="thickThin"/>
          </v:line>
        </w:pict>
      </w:r>
    </w:p>
    <w:p w:rsidR="004C14B5" w:rsidRPr="00D04815" w:rsidRDefault="004C14B5" w:rsidP="004C14B5">
      <w:pPr>
        <w:pStyle w:val="1"/>
        <w:jc w:val="center"/>
        <w:rPr>
          <w:b/>
          <w:bCs/>
          <w:color w:val="000000"/>
        </w:rPr>
      </w:pPr>
      <w:r w:rsidRPr="00D04815">
        <w:rPr>
          <w:b/>
          <w:bCs/>
          <w:color w:val="000000"/>
        </w:rPr>
        <w:t>РОЗПОРЯДЖЕННЯ</w:t>
      </w:r>
    </w:p>
    <w:p w:rsidR="004C14B5" w:rsidRPr="004C14B5" w:rsidRDefault="004C14B5" w:rsidP="004C14B5">
      <w:pPr>
        <w:tabs>
          <w:tab w:val="left" w:pos="7185"/>
        </w:tabs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184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4C14B5" w:rsidRPr="00D04815" w:rsidTr="00ED6B0C">
        <w:trPr>
          <w:cantSplit/>
          <w:trHeight w:val="360"/>
        </w:trPr>
        <w:tc>
          <w:tcPr>
            <w:tcW w:w="1058" w:type="dxa"/>
          </w:tcPr>
          <w:p w:rsidR="004C14B5" w:rsidRPr="008F3C36" w:rsidRDefault="004C14B5" w:rsidP="00ED6B0C">
            <w:pPr>
              <w:pStyle w:val="2"/>
              <w:ind w:right="-108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4B5" w:rsidRPr="00363B80" w:rsidRDefault="004C14B5" w:rsidP="00ED6B0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356" w:type="dxa"/>
          </w:tcPr>
          <w:p w:rsidR="004C14B5" w:rsidRPr="008F3C36" w:rsidRDefault="004C14B5" w:rsidP="00ED6B0C">
            <w:pPr>
              <w:ind w:left="140" w:hanging="22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4B5" w:rsidRPr="00363B80" w:rsidRDefault="004C14B5" w:rsidP="00ED6B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4B5" w:rsidRPr="00D04815" w:rsidRDefault="004C14B5" w:rsidP="00ED6B0C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D04815">
              <w:rPr>
                <w:b/>
                <w:bCs/>
                <w:sz w:val="28"/>
                <w:szCs w:val="28"/>
              </w:rPr>
              <w:t xml:space="preserve"> р.</w:t>
            </w:r>
          </w:p>
        </w:tc>
        <w:tc>
          <w:tcPr>
            <w:tcW w:w="3420" w:type="dxa"/>
          </w:tcPr>
          <w:p w:rsidR="004C14B5" w:rsidRPr="00D04815" w:rsidRDefault="004C14B5" w:rsidP="00ED6B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:rsidR="004C14B5" w:rsidRPr="00D04815" w:rsidRDefault="004C14B5" w:rsidP="00ED6B0C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4B5" w:rsidRPr="00363B80" w:rsidRDefault="004C14B5" w:rsidP="00ED6B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477</w:t>
            </w:r>
          </w:p>
        </w:tc>
      </w:tr>
    </w:tbl>
    <w:p w:rsidR="004C14B5" w:rsidRDefault="004C14B5" w:rsidP="004C14B5">
      <w:pPr>
        <w:pStyle w:val="a4"/>
        <w:rPr>
          <w:b/>
          <w:lang w:val="uk-UA"/>
        </w:rPr>
      </w:pPr>
    </w:p>
    <w:p w:rsidR="004C14B5" w:rsidRDefault="004C14B5" w:rsidP="004C14B5">
      <w:pPr>
        <w:pStyle w:val="a4"/>
        <w:rPr>
          <w:b/>
          <w:lang w:val="uk-UA"/>
        </w:rPr>
      </w:pPr>
    </w:p>
    <w:p w:rsidR="004C14B5" w:rsidRDefault="004C14B5" w:rsidP="004C14B5">
      <w:pPr>
        <w:pStyle w:val="11"/>
        <w:jc w:val="center"/>
        <w:rPr>
          <w:lang w:val="uk-UA"/>
        </w:rPr>
      </w:pPr>
      <w:r w:rsidRPr="00D405A9">
        <w:rPr>
          <w:lang w:val="uk-UA"/>
        </w:rPr>
        <w:t xml:space="preserve">Про </w:t>
      </w:r>
      <w:r>
        <w:rPr>
          <w:lang w:val="uk-UA"/>
        </w:rPr>
        <w:t xml:space="preserve">затвердження технічної документації із землеустрою щодо встановлення меж земельної ділянки в натурі (на місцевості) на території </w:t>
      </w:r>
      <w:proofErr w:type="spellStart"/>
      <w:r>
        <w:rPr>
          <w:lang w:val="uk-UA"/>
        </w:rPr>
        <w:t>Вербської</w:t>
      </w:r>
      <w:proofErr w:type="spellEnd"/>
      <w:r>
        <w:rPr>
          <w:lang w:val="uk-UA"/>
        </w:rPr>
        <w:t xml:space="preserve"> сільської ради</w:t>
      </w:r>
    </w:p>
    <w:p w:rsidR="004C14B5" w:rsidRPr="005C658A" w:rsidRDefault="004C14B5" w:rsidP="004C14B5">
      <w:pPr>
        <w:rPr>
          <w:lang w:val="uk-UA"/>
        </w:rPr>
      </w:pPr>
    </w:p>
    <w:p w:rsidR="004C14B5" w:rsidRDefault="004C14B5" w:rsidP="004C14B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Відповідно до статей 6, 13 Закону України </w:t>
      </w:r>
      <w:r w:rsidRPr="003D7655">
        <w:rPr>
          <w:bCs/>
          <w:sz w:val="28"/>
          <w:szCs w:val="28"/>
          <w:lang w:val="uk-UA"/>
        </w:rPr>
        <w:t>“</w:t>
      </w:r>
      <w:r>
        <w:rPr>
          <w:bCs/>
          <w:sz w:val="28"/>
          <w:szCs w:val="28"/>
          <w:lang w:val="uk-UA"/>
        </w:rPr>
        <w:t xml:space="preserve">Про місцеві державні </w:t>
      </w:r>
      <w:proofErr w:type="spellStart"/>
      <w:r>
        <w:rPr>
          <w:bCs/>
          <w:sz w:val="28"/>
          <w:szCs w:val="28"/>
          <w:lang w:val="uk-UA"/>
        </w:rPr>
        <w:t>адміністрації</w:t>
      </w:r>
      <w:r w:rsidRPr="003D7655">
        <w:rPr>
          <w:bCs/>
          <w:sz w:val="28"/>
          <w:szCs w:val="28"/>
          <w:lang w:val="uk-UA"/>
        </w:rPr>
        <w:t>”</w:t>
      </w:r>
      <w:proofErr w:type="spellEnd"/>
      <w:r>
        <w:rPr>
          <w:bCs/>
          <w:sz w:val="28"/>
          <w:szCs w:val="28"/>
          <w:lang w:val="uk-UA"/>
        </w:rPr>
        <w:t xml:space="preserve">, статей 17, 81, 125, 126 Земельного кодексу України, статті 2 Закону України </w:t>
      </w:r>
      <w:r w:rsidRPr="003D7655">
        <w:rPr>
          <w:bCs/>
          <w:sz w:val="28"/>
          <w:szCs w:val="28"/>
          <w:lang w:val="uk-UA"/>
        </w:rPr>
        <w:t xml:space="preserve"> “</w:t>
      </w:r>
      <w:r>
        <w:rPr>
          <w:bCs/>
          <w:sz w:val="28"/>
          <w:szCs w:val="28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3D7655">
        <w:rPr>
          <w:bCs/>
          <w:sz w:val="28"/>
          <w:szCs w:val="28"/>
          <w:lang w:val="uk-UA"/>
        </w:rPr>
        <w:t>”</w:t>
      </w:r>
      <w:r>
        <w:rPr>
          <w:bCs/>
          <w:sz w:val="28"/>
          <w:szCs w:val="28"/>
          <w:lang w:val="uk-UA"/>
        </w:rPr>
        <w:t>, враховуючи витяг з Державного земельного кадастру про земельну ділянку НВ-0507</w:t>
      </w:r>
      <w:r w:rsidRPr="005C658A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>93122017  від 2</w:t>
      </w:r>
      <w:r w:rsidRPr="005D0981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 xml:space="preserve">.12.2017 року, розглянувши технічну документацію із землеустрою щодо встановлення меж земельної ділянки в натурі (на місцевості) на території </w:t>
      </w:r>
      <w:proofErr w:type="spellStart"/>
      <w:r>
        <w:rPr>
          <w:bCs/>
          <w:sz w:val="28"/>
          <w:szCs w:val="28"/>
          <w:lang w:val="uk-UA"/>
        </w:rPr>
        <w:t>Вербської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ради, виготовлену  ПП «</w:t>
      </w:r>
      <w:proofErr w:type="spellStart"/>
      <w:r>
        <w:rPr>
          <w:bCs/>
          <w:sz w:val="28"/>
          <w:szCs w:val="28"/>
          <w:lang w:val="uk-UA"/>
        </w:rPr>
        <w:t>Гарантземпроект</w:t>
      </w:r>
      <w:proofErr w:type="spellEnd"/>
      <w:r>
        <w:rPr>
          <w:bCs/>
          <w:sz w:val="28"/>
          <w:szCs w:val="28"/>
          <w:lang w:val="uk-UA"/>
        </w:rPr>
        <w:t xml:space="preserve">», враховуючи погодження установ і організацій, які здійснюють контроль за використанням та охороною земель та заяву </w:t>
      </w:r>
      <w:proofErr w:type="spellStart"/>
      <w:r>
        <w:rPr>
          <w:bCs/>
          <w:sz w:val="28"/>
          <w:szCs w:val="28"/>
          <w:lang w:val="uk-UA"/>
        </w:rPr>
        <w:t>Момутенко</w:t>
      </w:r>
      <w:proofErr w:type="spellEnd"/>
      <w:r>
        <w:rPr>
          <w:bCs/>
          <w:sz w:val="28"/>
          <w:szCs w:val="28"/>
          <w:lang w:val="uk-UA"/>
        </w:rPr>
        <w:t xml:space="preserve"> Ольги Іванівни від 2</w:t>
      </w:r>
      <w:r w:rsidRPr="005D0981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>.12.2017р.:</w:t>
      </w:r>
    </w:p>
    <w:p w:rsidR="004C14B5" w:rsidRDefault="004C14B5" w:rsidP="004C14B5">
      <w:pPr>
        <w:ind w:firstLine="708"/>
        <w:jc w:val="both"/>
        <w:rPr>
          <w:bCs/>
          <w:sz w:val="28"/>
          <w:szCs w:val="28"/>
          <w:lang w:val="uk-UA"/>
        </w:rPr>
      </w:pPr>
    </w:p>
    <w:p w:rsidR="004C14B5" w:rsidRDefault="004C14B5" w:rsidP="004C14B5">
      <w:pPr>
        <w:ind w:firstLine="708"/>
        <w:jc w:val="both"/>
        <w:rPr>
          <w:bCs/>
          <w:sz w:val="28"/>
          <w:szCs w:val="28"/>
          <w:lang w:val="uk-UA"/>
        </w:rPr>
      </w:pPr>
      <w:r w:rsidRPr="00392FA3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За</w:t>
      </w:r>
      <w:r w:rsidRPr="00392FA3">
        <w:rPr>
          <w:bCs/>
          <w:sz w:val="28"/>
          <w:szCs w:val="28"/>
          <w:lang w:val="uk-UA"/>
        </w:rPr>
        <w:t xml:space="preserve">твердити </w:t>
      </w:r>
      <w:r>
        <w:rPr>
          <w:bCs/>
          <w:sz w:val="28"/>
          <w:szCs w:val="28"/>
          <w:lang w:val="uk-UA"/>
        </w:rPr>
        <w:t xml:space="preserve"> технічну документацію із землеустрою щодо встановлення меж земельної ділянки в натурі (на місцевості), яка розташована на території </w:t>
      </w:r>
      <w:proofErr w:type="spellStart"/>
      <w:r>
        <w:rPr>
          <w:bCs/>
          <w:sz w:val="28"/>
          <w:szCs w:val="28"/>
          <w:lang w:val="uk-UA"/>
        </w:rPr>
        <w:t>Вербської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ради, громадянці </w:t>
      </w:r>
      <w:proofErr w:type="spellStart"/>
      <w:r>
        <w:rPr>
          <w:bCs/>
          <w:sz w:val="28"/>
          <w:szCs w:val="28"/>
          <w:lang w:val="uk-UA"/>
        </w:rPr>
        <w:t>Момутенко</w:t>
      </w:r>
      <w:proofErr w:type="spellEnd"/>
      <w:r>
        <w:rPr>
          <w:bCs/>
          <w:sz w:val="28"/>
          <w:szCs w:val="28"/>
          <w:lang w:val="uk-UA"/>
        </w:rPr>
        <w:t xml:space="preserve"> Ользі Іванівні, розроблену ПП «</w:t>
      </w:r>
      <w:proofErr w:type="spellStart"/>
      <w:r>
        <w:rPr>
          <w:bCs/>
          <w:sz w:val="28"/>
          <w:szCs w:val="28"/>
          <w:lang w:val="uk-UA"/>
        </w:rPr>
        <w:t>Гарантземпроект</w:t>
      </w:r>
      <w:proofErr w:type="spellEnd"/>
      <w:r>
        <w:rPr>
          <w:bCs/>
          <w:sz w:val="28"/>
          <w:szCs w:val="28"/>
          <w:lang w:val="uk-UA"/>
        </w:rPr>
        <w:t>», згідно сертифіката на право на земельну частку (пай) серії ВН № 021756.</w:t>
      </w:r>
    </w:p>
    <w:p w:rsidR="004C14B5" w:rsidRDefault="004C14B5" w:rsidP="004C14B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4C14B5" w:rsidRDefault="004C14B5" w:rsidP="004C14B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2. Передати у власність громадянці </w:t>
      </w:r>
      <w:proofErr w:type="spellStart"/>
      <w:r>
        <w:rPr>
          <w:bCs/>
          <w:sz w:val="28"/>
          <w:szCs w:val="28"/>
          <w:lang w:val="uk-UA"/>
        </w:rPr>
        <w:t>Момутенко</w:t>
      </w:r>
      <w:proofErr w:type="spellEnd"/>
      <w:r>
        <w:rPr>
          <w:bCs/>
          <w:sz w:val="28"/>
          <w:szCs w:val="28"/>
          <w:lang w:val="uk-UA"/>
        </w:rPr>
        <w:t xml:space="preserve"> Ользі Іванівні земельну ділянку № 566 площею 1,7072 га ріллі з кадастровим номером 0525082200:03:000:0622 для ведення товарного сільськогосподарського виробництва, що розташована за межами населеного пункту на території </w:t>
      </w:r>
      <w:proofErr w:type="spellStart"/>
      <w:r>
        <w:rPr>
          <w:bCs/>
          <w:sz w:val="28"/>
          <w:szCs w:val="28"/>
          <w:lang w:val="uk-UA"/>
        </w:rPr>
        <w:t>Вербської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на підставі свідоцтва про право на спадщину за заповітом серія НМТ № 764447.</w:t>
      </w:r>
    </w:p>
    <w:p w:rsidR="004C14B5" w:rsidRDefault="004C14B5" w:rsidP="004C14B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</w:p>
    <w:p w:rsidR="004C14B5" w:rsidRDefault="004C14B5" w:rsidP="004C14B5">
      <w:pPr>
        <w:jc w:val="both"/>
        <w:rPr>
          <w:bCs/>
          <w:sz w:val="28"/>
          <w:szCs w:val="28"/>
          <w:lang w:val="uk-UA"/>
        </w:rPr>
      </w:pPr>
    </w:p>
    <w:p w:rsidR="004C14B5" w:rsidRDefault="004C14B5" w:rsidP="004C14B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3. Громадянці </w:t>
      </w:r>
      <w:proofErr w:type="spellStart"/>
      <w:r>
        <w:rPr>
          <w:bCs/>
          <w:sz w:val="28"/>
          <w:szCs w:val="28"/>
          <w:lang w:val="uk-UA"/>
        </w:rPr>
        <w:t>Момутенко</w:t>
      </w:r>
      <w:proofErr w:type="spellEnd"/>
      <w:r>
        <w:rPr>
          <w:bCs/>
          <w:sz w:val="28"/>
          <w:szCs w:val="28"/>
          <w:lang w:val="uk-UA"/>
        </w:rPr>
        <w:t xml:space="preserve"> Ользі Іванівні здійснити заходи щодо державної реєстрації речових прав на земельну ділянку.</w:t>
      </w:r>
    </w:p>
    <w:p w:rsidR="004C14B5" w:rsidRDefault="004C14B5" w:rsidP="004C14B5">
      <w:pPr>
        <w:jc w:val="both"/>
        <w:rPr>
          <w:bCs/>
          <w:sz w:val="28"/>
          <w:szCs w:val="28"/>
          <w:lang w:val="uk-UA"/>
        </w:rPr>
      </w:pPr>
    </w:p>
    <w:p w:rsidR="004C14B5" w:rsidRDefault="004C14B5" w:rsidP="004C14B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       4.Контроль за виконанням цього розпорядження покласти на першого заступника голови районної державної адміністрації В.Савчука.</w:t>
      </w:r>
    </w:p>
    <w:p w:rsidR="004C14B5" w:rsidRPr="000A2D41" w:rsidRDefault="004C14B5" w:rsidP="004C14B5">
      <w:pPr>
        <w:jc w:val="both"/>
        <w:rPr>
          <w:sz w:val="24"/>
          <w:szCs w:val="24"/>
          <w:lang w:val="uk-UA"/>
        </w:rPr>
      </w:pPr>
    </w:p>
    <w:p w:rsidR="004C14B5" w:rsidRDefault="004C14B5" w:rsidP="004C14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державної</w:t>
      </w:r>
    </w:p>
    <w:p w:rsidR="004C14B5" w:rsidRDefault="004C14B5" w:rsidP="004C14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адміністрації                                                                                         С. </w:t>
      </w:r>
      <w:proofErr w:type="spellStart"/>
      <w:r>
        <w:rPr>
          <w:sz w:val="28"/>
          <w:szCs w:val="28"/>
          <w:lang w:val="uk-UA"/>
        </w:rPr>
        <w:t>Пустовий</w:t>
      </w:r>
      <w:proofErr w:type="spellEnd"/>
    </w:p>
    <w:p w:rsidR="004C14B5" w:rsidRPr="003B6096" w:rsidRDefault="004C14B5" w:rsidP="004C14B5">
      <w:pPr>
        <w:jc w:val="both"/>
        <w:rPr>
          <w:color w:val="F4F4F4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:rsidR="004C14B5" w:rsidRPr="003B6096" w:rsidRDefault="004C14B5" w:rsidP="004C14B5">
      <w:pPr>
        <w:jc w:val="both"/>
        <w:rPr>
          <w:color w:val="F4F4F4"/>
          <w:sz w:val="28"/>
          <w:szCs w:val="28"/>
          <w:lang w:val="uk-UA"/>
        </w:rPr>
      </w:pPr>
      <w:r w:rsidRPr="003B6096">
        <w:rPr>
          <w:color w:val="F4F4F4"/>
          <w:sz w:val="28"/>
          <w:szCs w:val="28"/>
          <w:lang w:val="uk-UA"/>
        </w:rPr>
        <w:t xml:space="preserve">                    Ю.Савчук</w:t>
      </w:r>
    </w:p>
    <w:p w:rsidR="004C14B5" w:rsidRPr="004C14B5" w:rsidRDefault="004C14B5" w:rsidP="004C14B5">
      <w:pPr>
        <w:ind w:left="1440"/>
        <w:jc w:val="both"/>
        <w:rPr>
          <w:color w:val="F4F4F4"/>
          <w:sz w:val="28"/>
          <w:szCs w:val="28"/>
          <w:lang w:val="uk-UA"/>
        </w:rPr>
      </w:pPr>
      <w:r w:rsidRPr="003B6096">
        <w:rPr>
          <w:color w:val="F4F4F4"/>
          <w:sz w:val="28"/>
          <w:szCs w:val="28"/>
          <w:lang w:val="uk-UA"/>
        </w:rPr>
        <w:t>Н.</w:t>
      </w:r>
      <w:proofErr w:type="spellStart"/>
      <w:r w:rsidRPr="003B6096">
        <w:rPr>
          <w:color w:val="F4F4F4"/>
          <w:sz w:val="28"/>
          <w:szCs w:val="28"/>
          <w:lang w:val="uk-UA"/>
        </w:rPr>
        <w:t>Никитюк</w:t>
      </w:r>
      <w:proofErr w:type="spellEnd"/>
    </w:p>
    <w:p w:rsidR="004C14B5" w:rsidRPr="003B6096" w:rsidRDefault="004C14B5" w:rsidP="004C14B5">
      <w:pPr>
        <w:ind w:left="1440"/>
        <w:jc w:val="both"/>
        <w:rPr>
          <w:color w:val="F4F4F4"/>
          <w:sz w:val="28"/>
          <w:szCs w:val="28"/>
          <w:lang w:val="uk-UA"/>
        </w:rPr>
      </w:pPr>
      <w:r w:rsidRPr="003B6096">
        <w:rPr>
          <w:color w:val="F4F4F4"/>
          <w:sz w:val="28"/>
          <w:szCs w:val="28"/>
          <w:lang w:val="uk-UA"/>
        </w:rPr>
        <w:t>А.</w:t>
      </w:r>
      <w:proofErr w:type="spellStart"/>
      <w:r w:rsidRPr="003B6096">
        <w:rPr>
          <w:color w:val="F4F4F4"/>
          <w:sz w:val="28"/>
          <w:szCs w:val="28"/>
          <w:lang w:val="uk-UA"/>
        </w:rPr>
        <w:t>Ланецький</w:t>
      </w:r>
      <w:proofErr w:type="spellEnd"/>
    </w:p>
    <w:p w:rsidR="004C14B5" w:rsidRPr="003B6096" w:rsidRDefault="004C14B5" w:rsidP="004C14B5">
      <w:pPr>
        <w:ind w:left="1440"/>
        <w:jc w:val="both"/>
        <w:rPr>
          <w:color w:val="F4F4F4"/>
          <w:sz w:val="28"/>
          <w:szCs w:val="28"/>
          <w:lang w:val="uk-UA"/>
        </w:rPr>
      </w:pPr>
      <w:r w:rsidRPr="003B6096">
        <w:rPr>
          <w:color w:val="F4F4F4"/>
          <w:sz w:val="28"/>
          <w:szCs w:val="28"/>
          <w:lang w:val="uk-UA"/>
        </w:rPr>
        <w:t>О.</w:t>
      </w:r>
      <w:proofErr w:type="spellStart"/>
      <w:r w:rsidRPr="003B6096">
        <w:rPr>
          <w:color w:val="F4F4F4"/>
          <w:sz w:val="28"/>
          <w:szCs w:val="28"/>
          <w:lang w:val="uk-UA"/>
        </w:rPr>
        <w:t>Атаманенко</w:t>
      </w:r>
      <w:proofErr w:type="spellEnd"/>
    </w:p>
    <w:p w:rsidR="004C14B5" w:rsidRPr="003B6096" w:rsidRDefault="004C14B5" w:rsidP="004C14B5">
      <w:pPr>
        <w:ind w:left="1440"/>
        <w:jc w:val="both"/>
        <w:rPr>
          <w:color w:val="F4F4F4"/>
          <w:sz w:val="28"/>
          <w:szCs w:val="28"/>
          <w:lang w:val="uk-UA"/>
        </w:rPr>
      </w:pPr>
      <w:r w:rsidRPr="003B6096">
        <w:rPr>
          <w:color w:val="F4F4F4"/>
          <w:sz w:val="28"/>
          <w:szCs w:val="28"/>
          <w:lang w:val="uk-UA"/>
        </w:rPr>
        <w:t>О.Тимофієва</w:t>
      </w:r>
    </w:p>
    <w:p w:rsidR="004C14B5" w:rsidRPr="003B6096" w:rsidRDefault="004C14B5" w:rsidP="004C14B5">
      <w:pPr>
        <w:ind w:left="1440"/>
        <w:jc w:val="both"/>
        <w:rPr>
          <w:color w:val="F4F4F4"/>
          <w:sz w:val="28"/>
          <w:szCs w:val="28"/>
          <w:lang w:val="uk-UA"/>
        </w:rPr>
      </w:pPr>
      <w:r w:rsidRPr="003B6096">
        <w:rPr>
          <w:color w:val="F4F4F4"/>
          <w:sz w:val="28"/>
          <w:szCs w:val="28"/>
          <w:lang w:val="uk-UA"/>
        </w:rPr>
        <w:t>В.Савчук</w:t>
      </w:r>
    </w:p>
    <w:p w:rsidR="004C14B5" w:rsidRDefault="004C14B5" w:rsidP="004C14B5">
      <w:pPr>
        <w:pStyle w:val="a4"/>
        <w:rPr>
          <w:b/>
          <w:lang w:val="uk-UA"/>
        </w:rPr>
      </w:pPr>
    </w:p>
    <w:p w:rsidR="004C14B5" w:rsidRDefault="004C14B5" w:rsidP="004C14B5">
      <w:pPr>
        <w:pStyle w:val="a4"/>
        <w:rPr>
          <w:b/>
          <w:lang w:val="uk-UA"/>
        </w:rPr>
      </w:pPr>
    </w:p>
    <w:p w:rsidR="004C14B5" w:rsidRDefault="004C14B5" w:rsidP="004C14B5">
      <w:pPr>
        <w:pStyle w:val="a4"/>
        <w:rPr>
          <w:b/>
          <w:lang w:val="uk-UA"/>
        </w:rPr>
      </w:pPr>
    </w:p>
    <w:p w:rsidR="004C14B5" w:rsidRPr="00776483" w:rsidRDefault="004C14B5" w:rsidP="004C14B5">
      <w:pPr>
        <w:rPr>
          <w:color w:val="000000" w:themeColor="text1"/>
          <w:sz w:val="24"/>
          <w:szCs w:val="24"/>
          <w:lang w:val="uk-UA"/>
        </w:rPr>
      </w:pPr>
    </w:p>
    <w:p w:rsidR="004C14B5" w:rsidRPr="00776483" w:rsidRDefault="004C14B5" w:rsidP="004C14B5">
      <w:pPr>
        <w:rPr>
          <w:color w:val="000000" w:themeColor="text1"/>
          <w:sz w:val="24"/>
          <w:szCs w:val="24"/>
          <w:lang w:val="uk-UA"/>
        </w:rPr>
      </w:pPr>
    </w:p>
    <w:p w:rsidR="004C14B5" w:rsidRPr="00776483" w:rsidRDefault="004C14B5" w:rsidP="004C14B5">
      <w:pPr>
        <w:rPr>
          <w:color w:val="000000" w:themeColor="text1"/>
          <w:sz w:val="24"/>
          <w:szCs w:val="24"/>
          <w:lang w:val="uk-UA"/>
        </w:rPr>
      </w:pPr>
    </w:p>
    <w:p w:rsidR="004C14B5" w:rsidRDefault="004C14B5" w:rsidP="004C14B5">
      <w:pPr>
        <w:jc w:val="center"/>
        <w:rPr>
          <w:sz w:val="24"/>
          <w:szCs w:val="24"/>
          <w:lang w:val="uk-UA"/>
        </w:rPr>
      </w:pPr>
    </w:p>
    <w:p w:rsidR="004C14B5" w:rsidRDefault="004C14B5" w:rsidP="004C14B5">
      <w:pPr>
        <w:jc w:val="center"/>
        <w:rPr>
          <w:sz w:val="24"/>
          <w:szCs w:val="24"/>
          <w:lang w:val="uk-UA"/>
        </w:rPr>
      </w:pPr>
    </w:p>
    <w:p w:rsidR="004C14B5" w:rsidRDefault="004C14B5" w:rsidP="004C14B5">
      <w:pPr>
        <w:jc w:val="center"/>
        <w:rPr>
          <w:sz w:val="24"/>
          <w:szCs w:val="24"/>
          <w:lang w:val="uk-UA"/>
        </w:rPr>
      </w:pPr>
    </w:p>
    <w:p w:rsidR="004C14B5" w:rsidRDefault="004C14B5" w:rsidP="004C14B5">
      <w:pPr>
        <w:jc w:val="center"/>
        <w:rPr>
          <w:sz w:val="24"/>
          <w:szCs w:val="24"/>
          <w:lang w:val="uk-UA"/>
        </w:rPr>
      </w:pPr>
    </w:p>
    <w:p w:rsidR="004C14B5" w:rsidRDefault="004C14B5" w:rsidP="004C14B5">
      <w:pPr>
        <w:jc w:val="center"/>
        <w:rPr>
          <w:sz w:val="24"/>
          <w:szCs w:val="24"/>
          <w:lang w:val="uk-UA"/>
        </w:rPr>
      </w:pPr>
    </w:p>
    <w:p w:rsidR="004C14B5" w:rsidRDefault="004C14B5" w:rsidP="004C14B5">
      <w:pPr>
        <w:jc w:val="center"/>
        <w:rPr>
          <w:sz w:val="24"/>
          <w:szCs w:val="24"/>
          <w:lang w:val="uk-UA"/>
        </w:rPr>
      </w:pPr>
    </w:p>
    <w:p w:rsidR="004C14B5" w:rsidRDefault="004C14B5" w:rsidP="004C14B5">
      <w:pPr>
        <w:jc w:val="center"/>
        <w:rPr>
          <w:sz w:val="24"/>
          <w:szCs w:val="24"/>
          <w:lang w:val="uk-UA"/>
        </w:rPr>
      </w:pPr>
    </w:p>
    <w:p w:rsidR="004C14B5" w:rsidRDefault="004C14B5" w:rsidP="004C14B5">
      <w:pPr>
        <w:jc w:val="center"/>
        <w:rPr>
          <w:sz w:val="24"/>
          <w:szCs w:val="24"/>
          <w:lang w:val="uk-UA"/>
        </w:rPr>
      </w:pPr>
    </w:p>
    <w:p w:rsidR="004C14B5" w:rsidRDefault="004C14B5" w:rsidP="004C14B5">
      <w:pPr>
        <w:jc w:val="center"/>
        <w:rPr>
          <w:sz w:val="24"/>
          <w:szCs w:val="24"/>
          <w:lang w:val="uk-UA"/>
        </w:rPr>
      </w:pPr>
    </w:p>
    <w:p w:rsidR="004C14B5" w:rsidRDefault="004C14B5" w:rsidP="004C14B5">
      <w:pPr>
        <w:jc w:val="center"/>
        <w:rPr>
          <w:sz w:val="24"/>
          <w:szCs w:val="24"/>
          <w:lang w:val="uk-UA"/>
        </w:rPr>
      </w:pPr>
    </w:p>
    <w:p w:rsidR="004C14B5" w:rsidRDefault="004C14B5" w:rsidP="004C14B5">
      <w:pPr>
        <w:jc w:val="center"/>
        <w:rPr>
          <w:sz w:val="24"/>
          <w:szCs w:val="24"/>
          <w:lang w:val="uk-UA"/>
        </w:rPr>
      </w:pPr>
    </w:p>
    <w:p w:rsidR="004C14B5" w:rsidRDefault="004C14B5" w:rsidP="004C14B5">
      <w:pPr>
        <w:jc w:val="center"/>
        <w:rPr>
          <w:sz w:val="24"/>
          <w:szCs w:val="24"/>
          <w:lang w:val="uk-UA"/>
        </w:rPr>
      </w:pPr>
    </w:p>
    <w:p w:rsidR="004C14B5" w:rsidRDefault="004C14B5" w:rsidP="004C14B5">
      <w:pPr>
        <w:jc w:val="center"/>
        <w:rPr>
          <w:sz w:val="24"/>
          <w:szCs w:val="24"/>
          <w:lang w:val="uk-UA"/>
        </w:rPr>
      </w:pPr>
    </w:p>
    <w:p w:rsidR="004C14B5" w:rsidRDefault="004C14B5" w:rsidP="004C14B5">
      <w:pPr>
        <w:jc w:val="center"/>
        <w:rPr>
          <w:sz w:val="24"/>
          <w:szCs w:val="24"/>
          <w:lang w:val="uk-UA"/>
        </w:rPr>
      </w:pPr>
    </w:p>
    <w:p w:rsidR="004C14B5" w:rsidRDefault="004C14B5" w:rsidP="004C14B5">
      <w:pPr>
        <w:jc w:val="center"/>
        <w:rPr>
          <w:sz w:val="24"/>
          <w:szCs w:val="24"/>
          <w:lang w:val="uk-UA"/>
        </w:rPr>
      </w:pPr>
    </w:p>
    <w:p w:rsidR="004C14B5" w:rsidRDefault="004C14B5" w:rsidP="004C14B5">
      <w:pPr>
        <w:rPr>
          <w:sz w:val="24"/>
          <w:szCs w:val="24"/>
          <w:lang w:val="uk-UA"/>
        </w:rPr>
      </w:pPr>
    </w:p>
    <w:p w:rsidR="004C14B5" w:rsidRDefault="004C14B5" w:rsidP="004C14B5">
      <w:pPr>
        <w:jc w:val="center"/>
        <w:rPr>
          <w:sz w:val="24"/>
          <w:szCs w:val="24"/>
          <w:lang w:val="uk-UA"/>
        </w:rPr>
      </w:pPr>
    </w:p>
    <w:p w:rsidR="00AF6688" w:rsidRDefault="00AF6688"/>
    <w:sectPr w:rsidR="00AF6688" w:rsidSect="00363B8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4B5"/>
    <w:rsid w:val="004C14B5"/>
    <w:rsid w:val="00AF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14B5"/>
    <w:pPr>
      <w:keepNext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C14B5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14B5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C1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4C14B5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4C14B5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4C1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4C14B5"/>
    <w:pPr>
      <w:keepNext/>
      <w:autoSpaceDE w:val="0"/>
      <w:autoSpaceDN w:val="0"/>
      <w:outlineLvl w:val="0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2030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2017-12-29T07:23:00Z</dcterms:created>
  <dcterms:modified xsi:type="dcterms:W3CDTF">2017-12-29T07:25:00Z</dcterms:modified>
</cp:coreProperties>
</file>