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7B" w:rsidRPr="00340EA5" w:rsidRDefault="003E507B" w:rsidP="00F1256C">
      <w:pPr>
        <w:tabs>
          <w:tab w:val="left" w:pos="-2410"/>
          <w:tab w:val="left" w:pos="-1985"/>
          <w:tab w:val="left" w:pos="-1843"/>
          <w:tab w:val="left" w:pos="567"/>
        </w:tabs>
        <w:rPr>
          <w:rFonts w:ascii="Petersburg" w:hAnsi="Petersburg" w:cs="Petersburg"/>
          <w:color w:val="333399"/>
          <w:sz w:val="28"/>
          <w:szCs w:val="28"/>
        </w:rPr>
      </w:pPr>
      <w:r w:rsidRPr="00340EA5">
        <w:rPr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5" o:title=""/>
          </v:shape>
          <o:OLEObject Type="Embed" ProgID="Word.Picture.8" ShapeID="_x0000_i1025" DrawAspect="Content" ObjectID="_1668316892" r:id="rId6"/>
        </w:object>
      </w:r>
    </w:p>
    <w:p w:rsidR="003E507B" w:rsidRDefault="003E507B" w:rsidP="00F1256C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УКРАЇНА</w:t>
      </w:r>
    </w:p>
    <w:p w:rsidR="003E507B" w:rsidRPr="000D6B7D" w:rsidRDefault="003E507B" w:rsidP="00F1256C">
      <w:pPr>
        <w:rPr>
          <w:lang w:val="uk-UA"/>
        </w:rPr>
      </w:pPr>
    </w:p>
    <w:p w:rsidR="003E507B" w:rsidRDefault="003E507B" w:rsidP="00F1256C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3E507B" w:rsidRDefault="003E507B" w:rsidP="00F1256C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3E507B" w:rsidRDefault="003E507B" w:rsidP="00F1256C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3E507B" w:rsidRDefault="00641D5E" w:rsidP="00F1256C">
      <w:pPr>
        <w:jc w:val="center"/>
        <w:rPr>
          <w:b/>
          <w:bCs/>
          <w:color w:val="000000"/>
          <w:lang w:val="uk-UA"/>
        </w:rPr>
      </w:pPr>
      <w:r w:rsidRPr="00641D5E">
        <w:rPr>
          <w:noProof/>
        </w:rPr>
        <w:pict>
          <v:line id="Прямая соединительная линия 1" o:spid="_x0000_s1026" style="position:absolute;left:0;text-align:left;z-index:251657728;visibility:visible;mso-position-horizontal:right;mso-position-horizontal-relative:margin" from="4717.4pt,.65pt" to="5194.4pt,.65pt" o:allowincell="f" strokeweight="4pt">
            <v:stroke linestyle="thickThin"/>
            <w10:wrap anchorx="margin"/>
          </v:line>
        </w:pict>
      </w:r>
    </w:p>
    <w:p w:rsidR="003E507B" w:rsidRPr="002309BA" w:rsidRDefault="003E507B" w:rsidP="00F1256C">
      <w:pPr>
        <w:pStyle w:val="1"/>
        <w:tabs>
          <w:tab w:val="left" w:pos="5954"/>
        </w:tabs>
        <w:jc w:val="center"/>
        <w:rPr>
          <w:b/>
          <w:bCs/>
          <w:color w:val="000000"/>
          <w:sz w:val="36"/>
          <w:szCs w:val="36"/>
          <w:lang w:val="uk-UA"/>
        </w:rPr>
      </w:pPr>
      <w:r w:rsidRPr="002309BA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3E507B" w:rsidRPr="0045407B" w:rsidRDefault="003E507B" w:rsidP="00F1256C">
      <w:pPr>
        <w:rPr>
          <w:lang w:val="uk-UA"/>
        </w:rPr>
      </w:pPr>
    </w:p>
    <w:p w:rsidR="003E507B" w:rsidRPr="00A73CA7" w:rsidRDefault="003E507B" w:rsidP="00F1256C">
      <w:pPr>
        <w:rPr>
          <w:lang w:val="uk-UA"/>
        </w:rPr>
      </w:pPr>
    </w:p>
    <w:p w:rsidR="003E507B" w:rsidRDefault="0062530B" w:rsidP="00F1256C">
      <w:pPr>
        <w:tabs>
          <w:tab w:val="left" w:pos="5954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30</w:t>
      </w:r>
      <w:r w:rsidR="003E507B">
        <w:rPr>
          <w:b/>
          <w:bCs/>
          <w:color w:val="000000"/>
          <w:sz w:val="28"/>
          <w:szCs w:val="28"/>
          <w:lang w:val="uk-UA"/>
        </w:rPr>
        <w:t xml:space="preserve">  листопада </w:t>
      </w:r>
      <w:r w:rsidR="003E507B" w:rsidRPr="00692374">
        <w:rPr>
          <w:b/>
          <w:bCs/>
          <w:color w:val="000000"/>
          <w:sz w:val="28"/>
          <w:szCs w:val="28"/>
          <w:lang w:val="uk-UA"/>
        </w:rPr>
        <w:t>20</w:t>
      </w:r>
      <w:r w:rsidR="003E507B">
        <w:rPr>
          <w:b/>
          <w:bCs/>
          <w:color w:val="000000"/>
          <w:sz w:val="28"/>
          <w:szCs w:val="28"/>
          <w:lang w:val="uk-UA"/>
        </w:rPr>
        <w:t xml:space="preserve">20 </w:t>
      </w:r>
      <w:r w:rsidR="003E507B" w:rsidRPr="00692374">
        <w:rPr>
          <w:b/>
          <w:bCs/>
          <w:color w:val="000000"/>
          <w:sz w:val="28"/>
          <w:szCs w:val="28"/>
          <w:lang w:val="uk-UA"/>
        </w:rPr>
        <w:t xml:space="preserve"> року</w:t>
      </w:r>
      <w:r w:rsidR="00C51842">
        <w:rPr>
          <w:b/>
          <w:bCs/>
          <w:color w:val="000000"/>
          <w:sz w:val="28"/>
          <w:szCs w:val="28"/>
          <w:lang w:val="uk-UA"/>
        </w:rPr>
        <w:t xml:space="preserve">                   </w:t>
      </w:r>
      <w:proofErr w:type="spellStart"/>
      <w:r w:rsidR="003E507B">
        <w:rPr>
          <w:b/>
          <w:bCs/>
          <w:color w:val="000000"/>
          <w:sz w:val="28"/>
          <w:szCs w:val="28"/>
          <w:lang w:val="uk-UA"/>
        </w:rPr>
        <w:t>Чечельник</w:t>
      </w:r>
      <w:proofErr w:type="spellEnd"/>
      <w:r w:rsidR="00342639">
        <w:rPr>
          <w:b/>
          <w:bCs/>
          <w:color w:val="000000"/>
          <w:sz w:val="28"/>
          <w:szCs w:val="28"/>
          <w:lang w:val="uk-UA"/>
        </w:rPr>
        <w:t xml:space="preserve">                          №  </w:t>
      </w:r>
      <w:r>
        <w:rPr>
          <w:b/>
          <w:bCs/>
          <w:color w:val="000000"/>
          <w:sz w:val="28"/>
          <w:szCs w:val="28"/>
          <w:lang w:val="uk-UA"/>
        </w:rPr>
        <w:t>194</w:t>
      </w:r>
    </w:p>
    <w:p w:rsidR="00342639" w:rsidRDefault="00342639" w:rsidP="00F1256C">
      <w:pPr>
        <w:tabs>
          <w:tab w:val="left" w:pos="5954"/>
        </w:tabs>
        <w:rPr>
          <w:b/>
          <w:bCs/>
          <w:color w:val="000000"/>
          <w:sz w:val="28"/>
          <w:szCs w:val="28"/>
          <w:lang w:val="uk-UA"/>
        </w:rPr>
      </w:pPr>
    </w:p>
    <w:p w:rsidR="00342639" w:rsidRDefault="00342639" w:rsidP="00342639">
      <w:pPr>
        <w:rPr>
          <w:b/>
          <w:sz w:val="28"/>
          <w:szCs w:val="28"/>
        </w:rPr>
      </w:pPr>
      <w:r w:rsidRPr="00167E91">
        <w:rPr>
          <w:b/>
          <w:sz w:val="28"/>
          <w:szCs w:val="28"/>
        </w:rPr>
        <w:t xml:space="preserve">Про  </w:t>
      </w:r>
      <w:proofErr w:type="spellStart"/>
      <w:r w:rsidRPr="00167E91">
        <w:rPr>
          <w:b/>
          <w:sz w:val="28"/>
          <w:szCs w:val="28"/>
        </w:rPr>
        <w:t>утворення</w:t>
      </w:r>
      <w:proofErr w:type="spellEnd"/>
      <w:r w:rsidR="00C51842">
        <w:rPr>
          <w:b/>
          <w:sz w:val="28"/>
          <w:szCs w:val="28"/>
          <w:lang w:val="uk-UA"/>
        </w:rPr>
        <w:t xml:space="preserve">  </w:t>
      </w:r>
      <w:proofErr w:type="spellStart"/>
      <w:r w:rsidRPr="00167E91">
        <w:rPr>
          <w:b/>
          <w:sz w:val="28"/>
          <w:szCs w:val="28"/>
        </w:rPr>
        <w:t>комісії</w:t>
      </w:r>
      <w:proofErr w:type="spellEnd"/>
      <w:r w:rsidRPr="00167E91">
        <w:rPr>
          <w:b/>
          <w:sz w:val="28"/>
          <w:szCs w:val="28"/>
        </w:rPr>
        <w:t xml:space="preserve">  </w:t>
      </w:r>
      <w:proofErr w:type="spellStart"/>
      <w:r w:rsidRPr="00167E91">
        <w:rPr>
          <w:b/>
          <w:sz w:val="28"/>
          <w:szCs w:val="28"/>
        </w:rPr>
        <w:t>з</w:t>
      </w:r>
      <w:proofErr w:type="spellEnd"/>
      <w:r w:rsidRPr="00167E91">
        <w:rPr>
          <w:b/>
          <w:sz w:val="28"/>
          <w:szCs w:val="28"/>
        </w:rPr>
        <w:t xml:space="preserve"> </w:t>
      </w:r>
      <w:proofErr w:type="spellStart"/>
      <w:r w:rsidRPr="00167E91">
        <w:rPr>
          <w:b/>
          <w:sz w:val="28"/>
          <w:szCs w:val="28"/>
        </w:rPr>
        <w:t>питань</w:t>
      </w:r>
      <w:proofErr w:type="spellEnd"/>
    </w:p>
    <w:p w:rsidR="00342639" w:rsidRDefault="00342639" w:rsidP="00342639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організації приймання-передачі </w:t>
      </w:r>
    </w:p>
    <w:p w:rsidR="00342639" w:rsidRDefault="00342639" w:rsidP="003426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документів та </w:t>
      </w:r>
      <w:r>
        <w:rPr>
          <w:b/>
          <w:sz w:val="28"/>
          <w:szCs w:val="28"/>
        </w:rPr>
        <w:t xml:space="preserve"> справ</w:t>
      </w:r>
      <w:r>
        <w:rPr>
          <w:b/>
          <w:sz w:val="28"/>
          <w:szCs w:val="28"/>
          <w:lang w:val="uk-UA"/>
        </w:rPr>
        <w:t>,  які мають</w:t>
      </w:r>
    </w:p>
    <w:p w:rsidR="00342639" w:rsidRDefault="00342639" w:rsidP="003426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обмежений доступ </w:t>
      </w:r>
    </w:p>
    <w:p w:rsidR="00342639" w:rsidRDefault="00342639" w:rsidP="002309BA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:rsidR="00342639" w:rsidRDefault="00342639" w:rsidP="00342639">
      <w:pPr>
        <w:tabs>
          <w:tab w:val="left" w:pos="5954"/>
        </w:tabs>
        <w:rPr>
          <w:sz w:val="28"/>
          <w:szCs w:val="28"/>
          <w:lang w:val="uk-UA"/>
        </w:rPr>
      </w:pPr>
      <w:r w:rsidRPr="00D956FF">
        <w:rPr>
          <w:sz w:val="28"/>
          <w:szCs w:val="28"/>
          <w:lang w:val="uk-UA"/>
        </w:rPr>
        <w:t xml:space="preserve">             Відповідно до ст. ст. 2, 6, 16, 41 Закону України „Про місцеві державні адміністрації”, Закону Укра</w:t>
      </w:r>
      <w:r>
        <w:rPr>
          <w:sz w:val="28"/>
          <w:szCs w:val="28"/>
          <w:lang w:val="uk-UA"/>
        </w:rPr>
        <w:t xml:space="preserve">їни „Про державну таємницю”, </w:t>
      </w:r>
      <w:r w:rsidRPr="00D956FF">
        <w:rPr>
          <w:sz w:val="28"/>
          <w:szCs w:val="28"/>
          <w:lang w:val="uk-UA"/>
        </w:rPr>
        <w:t xml:space="preserve"> „Порядку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організаціях”, затвердженого постановою Кабінету Міністрів У</w:t>
      </w:r>
      <w:r>
        <w:rPr>
          <w:sz w:val="28"/>
          <w:szCs w:val="28"/>
          <w:lang w:val="uk-UA"/>
        </w:rPr>
        <w:t>країни від 18.12.2013 року № 939, з метою організації передачі документів та справ, які мають обмежений доступ</w:t>
      </w:r>
      <w:r w:rsidRPr="00D956FF">
        <w:rPr>
          <w:sz w:val="28"/>
          <w:szCs w:val="28"/>
          <w:lang w:val="uk-UA"/>
        </w:rPr>
        <w:t>:</w:t>
      </w:r>
    </w:p>
    <w:p w:rsidR="00342639" w:rsidRDefault="00342639" w:rsidP="00342639">
      <w:pPr>
        <w:jc w:val="both"/>
        <w:rPr>
          <w:sz w:val="28"/>
          <w:szCs w:val="28"/>
          <w:lang w:val="uk-UA"/>
        </w:rPr>
      </w:pPr>
    </w:p>
    <w:p w:rsidR="00342639" w:rsidRDefault="00342639" w:rsidP="003426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 Надати доступ до документів з грифом «Для службового користування», в тому числі мобілізаційних  головному спеціалісту сектору з питань оборонної роботи, цивільного захисту та взаємодії з правоохоронними  органами райдержадміністрації  Істратову Сергію Володимировичу.</w:t>
      </w:r>
    </w:p>
    <w:p w:rsidR="00342639" w:rsidRPr="00D956FF" w:rsidRDefault="00342639" w:rsidP="00342639">
      <w:pPr>
        <w:jc w:val="both"/>
        <w:rPr>
          <w:sz w:val="28"/>
          <w:szCs w:val="28"/>
          <w:lang w:val="uk-UA"/>
        </w:rPr>
      </w:pPr>
    </w:p>
    <w:p w:rsidR="00342639" w:rsidRDefault="00342639" w:rsidP="003426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</w:t>
      </w:r>
      <w:r w:rsidRPr="0074684A">
        <w:rPr>
          <w:sz w:val="28"/>
          <w:szCs w:val="28"/>
          <w:lang w:val="uk-UA"/>
        </w:rPr>
        <w:t>.Утворити комісію з питань організації приймання-передачі  документів та  справ, які мають обмежений доступ в районній державній адміністрації у складі, що додається.</w:t>
      </w:r>
    </w:p>
    <w:p w:rsidR="00342639" w:rsidRPr="0074684A" w:rsidRDefault="00342639" w:rsidP="00342639">
      <w:pPr>
        <w:jc w:val="both"/>
        <w:rPr>
          <w:sz w:val="28"/>
          <w:szCs w:val="28"/>
          <w:lang w:val="uk-UA"/>
        </w:rPr>
      </w:pPr>
    </w:p>
    <w:p w:rsidR="00342639" w:rsidRDefault="00342639" w:rsidP="003426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956FF">
        <w:rPr>
          <w:sz w:val="28"/>
          <w:szCs w:val="28"/>
        </w:rPr>
        <w:t>.</w:t>
      </w:r>
      <w:proofErr w:type="spellStart"/>
      <w:r w:rsidRPr="00D956FF">
        <w:rPr>
          <w:sz w:val="28"/>
          <w:szCs w:val="28"/>
        </w:rPr>
        <w:t>Комісії</w:t>
      </w:r>
      <w:proofErr w:type="spellEnd"/>
      <w:r w:rsidRPr="00D956FF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04грудня 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  <w:r w:rsidRPr="00D956FF">
        <w:rPr>
          <w:sz w:val="28"/>
          <w:szCs w:val="28"/>
        </w:rPr>
        <w:t xml:space="preserve"> року  провести </w:t>
      </w:r>
      <w:r>
        <w:rPr>
          <w:sz w:val="28"/>
          <w:szCs w:val="28"/>
          <w:lang w:val="uk-UA"/>
        </w:rPr>
        <w:t xml:space="preserve">приймання-передачу документів. </w:t>
      </w:r>
    </w:p>
    <w:p w:rsidR="00342639" w:rsidRPr="0074684A" w:rsidRDefault="00342639" w:rsidP="00342639">
      <w:pPr>
        <w:jc w:val="both"/>
        <w:rPr>
          <w:sz w:val="28"/>
          <w:szCs w:val="28"/>
          <w:lang w:val="uk-UA"/>
        </w:rPr>
      </w:pPr>
    </w:p>
    <w:p w:rsidR="00342639" w:rsidRPr="00D956FF" w:rsidRDefault="00342639" w:rsidP="003426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4</w:t>
      </w:r>
      <w:r w:rsidRPr="00D956FF">
        <w:rPr>
          <w:sz w:val="28"/>
          <w:szCs w:val="28"/>
        </w:rPr>
        <w:t xml:space="preserve">. Контроль за </w:t>
      </w:r>
      <w:proofErr w:type="spellStart"/>
      <w:r w:rsidRPr="00D956FF">
        <w:rPr>
          <w:sz w:val="28"/>
          <w:szCs w:val="28"/>
        </w:rPr>
        <w:t>виконаннямцьогорозпорядженнязалишаю</w:t>
      </w:r>
      <w:proofErr w:type="spellEnd"/>
      <w:r w:rsidRPr="00D956FF">
        <w:rPr>
          <w:sz w:val="28"/>
          <w:szCs w:val="28"/>
        </w:rPr>
        <w:t xml:space="preserve"> за собою</w:t>
      </w:r>
    </w:p>
    <w:p w:rsidR="003E507B" w:rsidRPr="00342639" w:rsidRDefault="003E507B" w:rsidP="00F1256C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</w:p>
    <w:p w:rsidR="003E507B" w:rsidRDefault="003E507B" w:rsidP="00F1256C">
      <w:pPr>
        <w:rPr>
          <w:b/>
          <w:bCs/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    Г</w:t>
      </w:r>
      <w:r>
        <w:rPr>
          <w:b/>
          <w:bCs/>
          <w:color w:val="000000"/>
          <w:spacing w:val="2"/>
          <w:sz w:val="28"/>
          <w:szCs w:val="28"/>
        </w:rPr>
        <w:t xml:space="preserve">олова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районної </w:t>
      </w:r>
    </w:p>
    <w:p w:rsidR="003E507B" w:rsidRDefault="003E507B" w:rsidP="00F1256C">
      <w:pPr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державної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адміністрації                                               Олег ХРАНОВСЬКИЙ</w:t>
      </w:r>
    </w:p>
    <w:p w:rsidR="003E507B" w:rsidRPr="007D5479" w:rsidRDefault="003E507B" w:rsidP="00F1256C">
      <w:pPr>
        <w:rPr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ab/>
      </w:r>
    </w:p>
    <w:p w:rsidR="00342639" w:rsidRDefault="00342639" w:rsidP="00F12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 . Істратов</w:t>
      </w:r>
    </w:p>
    <w:p w:rsidR="003E507B" w:rsidRPr="007D5479" w:rsidRDefault="003E507B" w:rsidP="00F1256C">
      <w:pPr>
        <w:jc w:val="both"/>
        <w:rPr>
          <w:sz w:val="28"/>
          <w:szCs w:val="28"/>
          <w:lang w:val="uk-UA"/>
        </w:rPr>
      </w:pPr>
      <w:r w:rsidRPr="007D5479">
        <w:rPr>
          <w:sz w:val="28"/>
          <w:szCs w:val="28"/>
          <w:lang w:val="uk-UA"/>
        </w:rPr>
        <w:t xml:space="preserve"> О.Косаківська </w:t>
      </w:r>
    </w:p>
    <w:p w:rsidR="003E507B" w:rsidRPr="007D5479" w:rsidRDefault="005B564C" w:rsidP="00F1256C">
      <w:pPr>
        <w:rPr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Прохорова </w:t>
      </w:r>
    </w:p>
    <w:p w:rsidR="003E507B" w:rsidRPr="007D5479" w:rsidRDefault="003E507B" w:rsidP="00F1256C">
      <w:pPr>
        <w:rPr>
          <w:spacing w:val="2"/>
          <w:sz w:val="28"/>
          <w:szCs w:val="28"/>
          <w:lang w:val="uk-UA"/>
        </w:rPr>
      </w:pPr>
      <w:r w:rsidRPr="007D5479">
        <w:rPr>
          <w:spacing w:val="2"/>
          <w:sz w:val="28"/>
          <w:szCs w:val="28"/>
          <w:lang w:val="uk-UA"/>
        </w:rPr>
        <w:t>О.Тимофієва</w:t>
      </w:r>
    </w:p>
    <w:p w:rsidR="003E507B" w:rsidRPr="007D5479" w:rsidRDefault="003E507B" w:rsidP="00F1256C">
      <w:pPr>
        <w:rPr>
          <w:spacing w:val="2"/>
          <w:sz w:val="28"/>
          <w:szCs w:val="28"/>
          <w:lang w:val="uk-UA"/>
        </w:rPr>
      </w:pPr>
      <w:r w:rsidRPr="007D5479">
        <w:rPr>
          <w:spacing w:val="2"/>
          <w:sz w:val="28"/>
          <w:szCs w:val="28"/>
          <w:lang w:val="uk-UA"/>
        </w:rPr>
        <w:t xml:space="preserve">                 М.Мурга</w:t>
      </w:r>
    </w:p>
    <w:p w:rsidR="00646257" w:rsidRDefault="00646257" w:rsidP="00342639">
      <w:pPr>
        <w:shd w:val="clear" w:color="auto" w:fill="FFFFFF"/>
        <w:ind w:left="6469" w:right="-2"/>
        <w:rPr>
          <w:spacing w:val="2"/>
          <w:sz w:val="28"/>
          <w:szCs w:val="28"/>
          <w:lang w:val="uk-UA"/>
        </w:rPr>
      </w:pPr>
    </w:p>
    <w:p w:rsidR="00342639" w:rsidRPr="00C17F0E" w:rsidRDefault="00342639" w:rsidP="00342639">
      <w:pPr>
        <w:shd w:val="clear" w:color="auto" w:fill="FFFFFF"/>
        <w:ind w:left="6469" w:right="-2"/>
        <w:rPr>
          <w:color w:val="000000"/>
          <w:spacing w:val="-1"/>
          <w:sz w:val="28"/>
          <w:szCs w:val="28"/>
          <w:lang w:val="uk-UA"/>
        </w:rPr>
      </w:pPr>
      <w:bookmarkStart w:id="0" w:name="_GoBack"/>
      <w:bookmarkEnd w:id="0"/>
      <w:r w:rsidRPr="00C17F0E">
        <w:rPr>
          <w:color w:val="000000"/>
          <w:spacing w:val="-1"/>
          <w:sz w:val="28"/>
          <w:szCs w:val="28"/>
          <w:lang w:val="uk-UA"/>
        </w:rPr>
        <w:t>Затверджено</w:t>
      </w:r>
    </w:p>
    <w:p w:rsidR="00342639" w:rsidRDefault="00342639" w:rsidP="00342639">
      <w:pPr>
        <w:shd w:val="clear" w:color="auto" w:fill="FFFFFF"/>
        <w:ind w:left="5749"/>
        <w:rPr>
          <w:color w:val="000000"/>
          <w:sz w:val="28"/>
          <w:szCs w:val="28"/>
          <w:lang w:val="uk-UA"/>
        </w:rPr>
      </w:pPr>
      <w:r w:rsidRPr="00C17F0E">
        <w:rPr>
          <w:color w:val="000000"/>
          <w:spacing w:val="-1"/>
          <w:sz w:val="28"/>
          <w:szCs w:val="28"/>
          <w:lang w:val="uk-UA"/>
        </w:rPr>
        <w:lastRenderedPageBreak/>
        <w:t xml:space="preserve">      р</w:t>
      </w:r>
      <w:r w:rsidRPr="00C17F0E">
        <w:rPr>
          <w:color w:val="000000"/>
          <w:sz w:val="28"/>
          <w:szCs w:val="28"/>
          <w:lang w:val="uk-UA"/>
        </w:rPr>
        <w:t xml:space="preserve">озпорядженням  голови </w:t>
      </w:r>
    </w:p>
    <w:p w:rsidR="00342639" w:rsidRPr="00C17F0E" w:rsidRDefault="00342639" w:rsidP="00342639">
      <w:pPr>
        <w:shd w:val="clear" w:color="auto" w:fill="FFFFFF"/>
        <w:ind w:left="5749"/>
        <w:rPr>
          <w:color w:val="000000"/>
          <w:spacing w:val="-1"/>
          <w:sz w:val="28"/>
          <w:szCs w:val="28"/>
          <w:lang w:val="uk-UA"/>
        </w:rPr>
      </w:pPr>
      <w:r w:rsidRPr="00C17F0E">
        <w:rPr>
          <w:color w:val="000000"/>
          <w:spacing w:val="-1"/>
          <w:sz w:val="28"/>
          <w:szCs w:val="28"/>
          <w:lang w:val="uk-UA"/>
        </w:rPr>
        <w:t>райдержадміністрації</w:t>
      </w:r>
    </w:p>
    <w:p w:rsidR="00342639" w:rsidRPr="00C17F0E" w:rsidRDefault="00342639" w:rsidP="00342639">
      <w:pPr>
        <w:shd w:val="clear" w:color="auto" w:fill="FFFFFF"/>
        <w:ind w:left="5749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від  </w:t>
      </w:r>
      <w:r w:rsidR="0062530B">
        <w:rPr>
          <w:color w:val="000000"/>
          <w:sz w:val="28"/>
          <w:szCs w:val="28"/>
          <w:lang w:val="uk-UA"/>
        </w:rPr>
        <w:t>30</w:t>
      </w:r>
      <w:r>
        <w:rPr>
          <w:color w:val="000000"/>
          <w:sz w:val="28"/>
          <w:szCs w:val="28"/>
          <w:lang w:val="uk-UA"/>
        </w:rPr>
        <w:t xml:space="preserve">.11.2020 </w:t>
      </w:r>
      <w:r w:rsidRPr="00C17F0E">
        <w:rPr>
          <w:color w:val="000000"/>
          <w:sz w:val="28"/>
          <w:szCs w:val="28"/>
          <w:lang w:val="uk-UA"/>
        </w:rPr>
        <w:t xml:space="preserve"> р. №</w:t>
      </w:r>
      <w:r w:rsidR="0062530B">
        <w:rPr>
          <w:color w:val="000000"/>
          <w:sz w:val="28"/>
          <w:szCs w:val="28"/>
          <w:lang w:val="uk-UA"/>
        </w:rPr>
        <w:t xml:space="preserve"> 194</w:t>
      </w:r>
    </w:p>
    <w:p w:rsidR="00342639" w:rsidRPr="00C17F0E" w:rsidRDefault="00342639" w:rsidP="00342639">
      <w:pPr>
        <w:shd w:val="clear" w:color="auto" w:fill="FFFFFF"/>
        <w:spacing w:line="360" w:lineRule="auto"/>
        <w:rPr>
          <w:b/>
          <w:bCs/>
          <w:color w:val="000000"/>
          <w:spacing w:val="4"/>
          <w:sz w:val="28"/>
          <w:szCs w:val="28"/>
          <w:lang w:val="uk-UA"/>
        </w:rPr>
      </w:pPr>
    </w:p>
    <w:p w:rsidR="00342639" w:rsidRDefault="00342639" w:rsidP="00342639">
      <w:pPr>
        <w:shd w:val="clear" w:color="auto" w:fill="FFFFFF"/>
        <w:spacing w:line="360" w:lineRule="auto"/>
        <w:ind w:firstLine="17"/>
        <w:jc w:val="center"/>
        <w:rPr>
          <w:b/>
          <w:bCs/>
          <w:color w:val="000000"/>
          <w:spacing w:val="4"/>
          <w:sz w:val="28"/>
          <w:szCs w:val="28"/>
          <w:lang w:val="uk-UA"/>
        </w:rPr>
      </w:pPr>
      <w:r w:rsidRPr="00C17F0E">
        <w:rPr>
          <w:b/>
          <w:bCs/>
          <w:color w:val="000000"/>
          <w:spacing w:val="4"/>
          <w:sz w:val="28"/>
          <w:szCs w:val="28"/>
          <w:lang w:val="uk-UA"/>
        </w:rPr>
        <w:t>Склад  комісії</w:t>
      </w:r>
    </w:p>
    <w:p w:rsidR="00342639" w:rsidRDefault="00342639" w:rsidP="00342639">
      <w:pPr>
        <w:jc w:val="center"/>
        <w:rPr>
          <w:b/>
          <w:sz w:val="28"/>
          <w:szCs w:val="28"/>
          <w:lang w:val="uk-UA"/>
        </w:rPr>
      </w:pPr>
      <w:proofErr w:type="spellStart"/>
      <w:r w:rsidRPr="00167E91">
        <w:rPr>
          <w:b/>
          <w:sz w:val="28"/>
          <w:szCs w:val="28"/>
        </w:rPr>
        <w:t>зпитань</w:t>
      </w:r>
      <w:proofErr w:type="spellEnd"/>
      <w:r>
        <w:rPr>
          <w:b/>
          <w:sz w:val="28"/>
          <w:szCs w:val="28"/>
          <w:lang w:val="uk-UA"/>
        </w:rPr>
        <w:t>організації приймання-передачі документі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>та</w:t>
      </w:r>
      <w:proofErr w:type="gram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справ</w:t>
      </w:r>
      <w:r>
        <w:rPr>
          <w:b/>
          <w:sz w:val="28"/>
          <w:szCs w:val="28"/>
          <w:lang w:val="uk-UA"/>
        </w:rPr>
        <w:t xml:space="preserve">,  які мають обмежений доступ </w:t>
      </w:r>
    </w:p>
    <w:p w:rsidR="00342639" w:rsidRPr="00912F3C" w:rsidRDefault="00342639" w:rsidP="00342639">
      <w:pPr>
        <w:jc w:val="center"/>
        <w:rPr>
          <w:b/>
          <w:sz w:val="28"/>
          <w:szCs w:val="28"/>
          <w:lang w:val="uk-UA"/>
        </w:rPr>
      </w:pP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Мурга</w:t>
      </w:r>
      <w:proofErr w:type="spellEnd"/>
      <w:r>
        <w:rPr>
          <w:color w:val="000000"/>
          <w:sz w:val="28"/>
          <w:szCs w:val="28"/>
          <w:lang w:val="uk-UA"/>
        </w:rPr>
        <w:t xml:space="preserve"> Михайло </w:t>
      </w:r>
      <w:r>
        <w:rPr>
          <w:color w:val="000000"/>
          <w:sz w:val="28"/>
          <w:szCs w:val="28"/>
        </w:rPr>
        <w:t xml:space="preserve"> -              перший заступник </w:t>
      </w:r>
      <w:proofErr w:type="spellStart"/>
      <w:r>
        <w:rPr>
          <w:color w:val="000000"/>
          <w:sz w:val="28"/>
          <w:szCs w:val="28"/>
        </w:rPr>
        <w:t>головиЧечельницької</w:t>
      </w:r>
      <w:proofErr w:type="spellEnd"/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Анатолійович     </w:t>
      </w:r>
      <w:proofErr w:type="spellStart"/>
      <w:r>
        <w:rPr>
          <w:color w:val="000000"/>
          <w:sz w:val="28"/>
          <w:szCs w:val="28"/>
        </w:rPr>
        <w:t>районноїдержавноїадміністрації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голова</w:t>
      </w: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ії</w:t>
      </w:r>
      <w:proofErr w:type="spellEnd"/>
      <w:r>
        <w:rPr>
          <w:color w:val="000000"/>
          <w:sz w:val="28"/>
          <w:szCs w:val="28"/>
        </w:rPr>
        <w:t>.</w:t>
      </w:r>
    </w:p>
    <w:p w:rsidR="00342639" w:rsidRPr="0098242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342639" w:rsidRPr="0098242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Тимофієва Ольга           -               керівник апарату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  районної </w:t>
      </w:r>
    </w:p>
    <w:p w:rsidR="00342639" w:rsidRPr="0098242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Георгіївна                                       державної  адміністрації – член комісії.</w:t>
      </w:r>
    </w:p>
    <w:p w:rsidR="00342639" w:rsidRPr="0098242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Істратов Сергій             </w:t>
      </w:r>
      <w:r>
        <w:rPr>
          <w:color w:val="000000"/>
          <w:sz w:val="28"/>
          <w:szCs w:val="28"/>
        </w:rPr>
        <w:t xml:space="preserve"> -              </w:t>
      </w:r>
      <w:r>
        <w:rPr>
          <w:color w:val="000000"/>
          <w:sz w:val="28"/>
          <w:szCs w:val="28"/>
          <w:lang w:val="uk-UA"/>
        </w:rPr>
        <w:t>головний спеціаліст сектору з питань</w:t>
      </w:r>
      <w:r>
        <w:rPr>
          <w:color w:val="000000"/>
          <w:sz w:val="28"/>
          <w:szCs w:val="28"/>
        </w:rPr>
        <w:t>,</w:t>
      </w: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Володимирови</w:t>
      </w:r>
      <w:r>
        <w:rPr>
          <w:color w:val="000000"/>
          <w:sz w:val="28"/>
          <w:szCs w:val="28"/>
        </w:rPr>
        <w:t>оборонноїроботи</w:t>
      </w:r>
      <w:proofErr w:type="spellEnd"/>
      <w:r>
        <w:rPr>
          <w:color w:val="000000"/>
          <w:sz w:val="28"/>
          <w:szCs w:val="28"/>
          <w:lang w:val="uk-UA"/>
        </w:rPr>
        <w:t xml:space="preserve">, цивільного захисту </w:t>
      </w:r>
      <w:r>
        <w:rPr>
          <w:color w:val="000000"/>
          <w:sz w:val="28"/>
          <w:szCs w:val="28"/>
        </w:rPr>
        <w:t xml:space="preserve"> та  </w:t>
      </w: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правоохоронними</w:t>
      </w:r>
      <w:proofErr w:type="spellEnd"/>
      <w:r>
        <w:rPr>
          <w:color w:val="000000"/>
          <w:sz w:val="28"/>
          <w:szCs w:val="28"/>
        </w:rPr>
        <w:t xml:space="preserve"> органами </w:t>
      </w: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Чечельницькоїрайдержадміністрації</w:t>
      </w:r>
      <w:proofErr w:type="spellEnd"/>
      <w:r>
        <w:rPr>
          <w:color w:val="000000"/>
          <w:sz w:val="28"/>
          <w:szCs w:val="28"/>
        </w:rPr>
        <w:t xml:space="preserve">  - член  </w:t>
      </w: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к</w:t>
      </w:r>
      <w:r w:rsidRPr="00646257">
        <w:rPr>
          <w:color w:val="000000"/>
          <w:sz w:val="28"/>
          <w:szCs w:val="28"/>
          <w:lang w:val="uk-UA"/>
        </w:rPr>
        <w:t>омісії</w:t>
      </w:r>
      <w:r>
        <w:rPr>
          <w:color w:val="000000"/>
          <w:sz w:val="28"/>
          <w:szCs w:val="28"/>
          <w:lang w:val="uk-UA"/>
        </w:rPr>
        <w:t>.</w:t>
      </w: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62530B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Онопольський</w:t>
      </w:r>
      <w:proofErr w:type="spellEnd"/>
      <w:r>
        <w:rPr>
          <w:color w:val="000000"/>
          <w:sz w:val="28"/>
          <w:szCs w:val="28"/>
          <w:lang w:val="uk-UA"/>
        </w:rPr>
        <w:t xml:space="preserve"> Юрій      -              головний спеціаліст з питань мобілізаційної Григорович                                     </w:t>
      </w:r>
      <w:r w:rsidR="0062530B">
        <w:rPr>
          <w:color w:val="000000"/>
          <w:sz w:val="28"/>
          <w:szCs w:val="28"/>
          <w:lang w:val="uk-UA"/>
        </w:rPr>
        <w:t xml:space="preserve">апарату </w:t>
      </w:r>
      <w:proofErr w:type="spellStart"/>
      <w:r w:rsidR="0062530B">
        <w:rPr>
          <w:color w:val="000000"/>
          <w:sz w:val="28"/>
          <w:szCs w:val="28"/>
          <w:lang w:val="uk-UA"/>
        </w:rPr>
        <w:t>Чечельни</w:t>
      </w:r>
      <w:r>
        <w:rPr>
          <w:color w:val="000000"/>
          <w:sz w:val="28"/>
          <w:szCs w:val="28"/>
          <w:lang w:val="uk-UA"/>
        </w:rPr>
        <w:t>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– </w:t>
      </w:r>
    </w:p>
    <w:p w:rsidR="00342639" w:rsidRPr="001016A9" w:rsidRDefault="00342639" w:rsidP="00342639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член комісії.</w:t>
      </w: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</w:rPr>
      </w:pPr>
    </w:p>
    <w:p w:rsidR="00342639" w:rsidRDefault="00342639" w:rsidP="00342639">
      <w:pPr>
        <w:shd w:val="clear" w:color="auto" w:fill="FFFFFF"/>
        <w:rPr>
          <w:color w:val="000000"/>
          <w:sz w:val="28"/>
          <w:szCs w:val="28"/>
        </w:rPr>
      </w:pPr>
    </w:p>
    <w:p w:rsidR="00342639" w:rsidRDefault="00342639" w:rsidP="0034263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42639" w:rsidRDefault="00342639" w:rsidP="0034263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E507B" w:rsidRPr="00342639" w:rsidRDefault="003E507B" w:rsidP="00F1256C">
      <w:pPr>
        <w:rPr>
          <w:spacing w:val="2"/>
          <w:sz w:val="28"/>
          <w:szCs w:val="28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Default="00342639" w:rsidP="00F1256C">
      <w:pPr>
        <w:rPr>
          <w:spacing w:val="2"/>
          <w:sz w:val="28"/>
          <w:szCs w:val="28"/>
          <w:lang w:val="uk-UA"/>
        </w:rPr>
      </w:pPr>
    </w:p>
    <w:p w:rsidR="00342639" w:rsidRPr="007D5479" w:rsidRDefault="00342639" w:rsidP="00F1256C">
      <w:pPr>
        <w:rPr>
          <w:spacing w:val="2"/>
          <w:sz w:val="28"/>
          <w:szCs w:val="28"/>
          <w:lang w:val="uk-UA"/>
        </w:rPr>
      </w:pPr>
    </w:p>
    <w:p w:rsidR="003E507B" w:rsidRPr="00B041DC" w:rsidRDefault="003E507B" w:rsidP="00F1256C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  <w:r w:rsidRPr="00B041DC">
        <w:rPr>
          <w:color w:val="000000"/>
          <w:spacing w:val="4"/>
          <w:sz w:val="28"/>
          <w:szCs w:val="28"/>
          <w:lang w:val="uk-UA"/>
        </w:rPr>
        <w:t>Пояснювальна записка</w:t>
      </w:r>
    </w:p>
    <w:p w:rsidR="003E507B" w:rsidRPr="00A0079C" w:rsidRDefault="003E507B" w:rsidP="00F1256C">
      <w:pPr>
        <w:shd w:val="clear" w:color="auto" w:fill="FFFFFF"/>
        <w:jc w:val="center"/>
        <w:rPr>
          <w:color w:val="000000"/>
          <w:spacing w:val="4"/>
          <w:sz w:val="28"/>
          <w:szCs w:val="28"/>
        </w:rPr>
      </w:pPr>
      <w:r w:rsidRPr="00B041DC">
        <w:rPr>
          <w:color w:val="000000"/>
          <w:spacing w:val="4"/>
          <w:sz w:val="28"/>
          <w:szCs w:val="28"/>
          <w:lang w:val="uk-UA"/>
        </w:rPr>
        <w:t>до розпорядження голови райдержадміністрації</w:t>
      </w:r>
    </w:p>
    <w:p w:rsidR="003E507B" w:rsidRPr="00B041DC" w:rsidRDefault="003E507B" w:rsidP="00F1256C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</w:p>
    <w:p w:rsidR="0062530B" w:rsidRDefault="0062530B" w:rsidP="0062530B">
      <w:pPr>
        <w:jc w:val="center"/>
        <w:rPr>
          <w:b/>
          <w:sz w:val="28"/>
          <w:szCs w:val="28"/>
        </w:rPr>
      </w:pPr>
      <w:r w:rsidRPr="00167E91">
        <w:rPr>
          <w:b/>
          <w:sz w:val="28"/>
          <w:szCs w:val="28"/>
        </w:rPr>
        <w:t xml:space="preserve">Про  </w:t>
      </w:r>
      <w:proofErr w:type="spellStart"/>
      <w:r w:rsidRPr="00167E91">
        <w:rPr>
          <w:b/>
          <w:sz w:val="28"/>
          <w:szCs w:val="28"/>
        </w:rPr>
        <w:t>утвореннякомісії</w:t>
      </w:r>
      <w:proofErr w:type="spellEnd"/>
      <w:r w:rsidRPr="00167E91">
        <w:rPr>
          <w:b/>
          <w:sz w:val="28"/>
          <w:szCs w:val="28"/>
        </w:rPr>
        <w:t xml:space="preserve">  </w:t>
      </w:r>
      <w:proofErr w:type="spellStart"/>
      <w:r w:rsidRPr="00167E91">
        <w:rPr>
          <w:b/>
          <w:sz w:val="28"/>
          <w:szCs w:val="28"/>
        </w:rPr>
        <w:t>з</w:t>
      </w:r>
      <w:proofErr w:type="spellEnd"/>
      <w:r w:rsidRPr="00167E91">
        <w:rPr>
          <w:b/>
          <w:sz w:val="28"/>
          <w:szCs w:val="28"/>
        </w:rPr>
        <w:t xml:space="preserve"> </w:t>
      </w:r>
      <w:proofErr w:type="spellStart"/>
      <w:r w:rsidRPr="00167E91"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  <w:lang w:val="uk-UA"/>
        </w:rPr>
        <w:t xml:space="preserve"> організації приймання-передачі</w:t>
      </w:r>
    </w:p>
    <w:p w:rsidR="005243C5" w:rsidRDefault="0062530B" w:rsidP="00625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документів та </w:t>
      </w:r>
      <w:r>
        <w:rPr>
          <w:b/>
          <w:sz w:val="28"/>
          <w:szCs w:val="28"/>
        </w:rPr>
        <w:t xml:space="preserve"> справ</w:t>
      </w:r>
      <w:r>
        <w:rPr>
          <w:b/>
          <w:sz w:val="28"/>
          <w:szCs w:val="28"/>
          <w:lang w:val="uk-UA"/>
        </w:rPr>
        <w:t>,  які мають обмежений доступ</w:t>
      </w:r>
    </w:p>
    <w:p w:rsidR="0062530B" w:rsidRPr="00B041DC" w:rsidRDefault="0062530B" w:rsidP="0062530B">
      <w:pPr>
        <w:jc w:val="center"/>
        <w:rPr>
          <w:color w:val="000000"/>
          <w:spacing w:val="4"/>
          <w:sz w:val="28"/>
          <w:szCs w:val="28"/>
          <w:lang w:val="uk-UA"/>
        </w:rPr>
      </w:pPr>
    </w:p>
    <w:p w:rsidR="003E507B" w:rsidRDefault="003E507B" w:rsidP="00F1256C">
      <w:pPr>
        <w:numPr>
          <w:ilvl w:val="0"/>
          <w:numId w:val="1"/>
        </w:numPr>
        <w:rPr>
          <w:b/>
          <w:bCs/>
          <w:color w:val="000000"/>
          <w:sz w:val="28"/>
          <w:szCs w:val="28"/>
          <w:lang w:val="uk-UA"/>
        </w:rPr>
      </w:pPr>
      <w:r w:rsidRPr="007E4ADC">
        <w:rPr>
          <w:b/>
          <w:bCs/>
          <w:color w:val="000000"/>
          <w:sz w:val="28"/>
          <w:szCs w:val="28"/>
          <w:lang w:val="uk-UA"/>
        </w:rPr>
        <w:t>Обґрунтування необхідності прийняття розпорядження.</w:t>
      </w:r>
    </w:p>
    <w:p w:rsidR="0062530B" w:rsidRDefault="0062530B" w:rsidP="0062530B">
      <w:pPr>
        <w:rPr>
          <w:b/>
          <w:bCs/>
          <w:color w:val="000000"/>
          <w:sz w:val="28"/>
          <w:szCs w:val="28"/>
          <w:lang w:val="uk-UA"/>
        </w:rPr>
      </w:pPr>
      <w:r w:rsidRPr="001016A9">
        <w:rPr>
          <w:bCs/>
          <w:color w:val="000000"/>
          <w:sz w:val="28"/>
          <w:szCs w:val="28"/>
          <w:lang w:val="uk-UA"/>
        </w:rPr>
        <w:t xml:space="preserve">Прийняття </w:t>
      </w:r>
      <w:r>
        <w:rPr>
          <w:bCs/>
          <w:color w:val="000000"/>
          <w:sz w:val="28"/>
          <w:szCs w:val="28"/>
          <w:lang w:val="uk-UA"/>
        </w:rPr>
        <w:t>даного розпорядження необхідно для проведення приймання передачі документів  з обмеженим доступом</w:t>
      </w:r>
    </w:p>
    <w:p w:rsidR="0062530B" w:rsidRPr="007E4ADC" w:rsidRDefault="0062530B" w:rsidP="0062530B">
      <w:pPr>
        <w:rPr>
          <w:b/>
          <w:bCs/>
          <w:color w:val="000000"/>
          <w:sz w:val="28"/>
          <w:szCs w:val="28"/>
          <w:lang w:val="uk-UA"/>
        </w:rPr>
      </w:pPr>
    </w:p>
    <w:p w:rsidR="003E507B" w:rsidRPr="0045407B" w:rsidRDefault="003E507B" w:rsidP="00F1256C">
      <w:pPr>
        <w:ind w:firstLine="426"/>
        <w:rPr>
          <w:b/>
          <w:bCs/>
          <w:color w:val="000000"/>
          <w:sz w:val="28"/>
          <w:szCs w:val="28"/>
          <w:lang w:val="uk-UA"/>
        </w:rPr>
      </w:pPr>
      <w:r w:rsidRPr="0045407B">
        <w:rPr>
          <w:b/>
          <w:bCs/>
          <w:color w:val="000000"/>
          <w:sz w:val="28"/>
          <w:szCs w:val="28"/>
          <w:lang w:val="uk-UA"/>
        </w:rPr>
        <w:t>2. Мета і завдання прийняття розпорядження</w:t>
      </w:r>
    </w:p>
    <w:p w:rsidR="0062530B" w:rsidRPr="00304B19" w:rsidRDefault="0062530B" w:rsidP="0062530B">
      <w:pPr>
        <w:rPr>
          <w:sz w:val="28"/>
          <w:szCs w:val="28"/>
          <w:lang w:val="uk-UA"/>
        </w:rPr>
      </w:pPr>
      <w:r w:rsidRPr="00304B19">
        <w:rPr>
          <w:sz w:val="28"/>
          <w:szCs w:val="28"/>
          <w:lang w:val="uk-UA"/>
        </w:rPr>
        <w:t>Метою даного розпорядження є передача документів з обмеженим доступом, журналів та іншого майна</w:t>
      </w:r>
      <w:r>
        <w:rPr>
          <w:sz w:val="28"/>
          <w:szCs w:val="28"/>
          <w:lang w:val="uk-UA"/>
        </w:rPr>
        <w:t xml:space="preserve"> та </w:t>
      </w:r>
      <w:r w:rsidRPr="00304B19">
        <w:rPr>
          <w:sz w:val="28"/>
          <w:szCs w:val="28"/>
          <w:lang w:val="uk-UA"/>
        </w:rPr>
        <w:t xml:space="preserve"> обладнання що знаходиться в кабінеті  режимно-секретного працівника </w:t>
      </w:r>
      <w:r>
        <w:rPr>
          <w:sz w:val="28"/>
          <w:szCs w:val="28"/>
          <w:lang w:val="uk-UA"/>
        </w:rPr>
        <w:t xml:space="preserve"> для забезпечення можливості виконувати </w:t>
      </w:r>
      <w:proofErr w:type="spellStart"/>
      <w:r>
        <w:rPr>
          <w:sz w:val="28"/>
          <w:szCs w:val="28"/>
          <w:lang w:val="uk-UA"/>
        </w:rPr>
        <w:t>всої</w:t>
      </w:r>
      <w:proofErr w:type="spellEnd"/>
      <w:r>
        <w:rPr>
          <w:sz w:val="28"/>
          <w:szCs w:val="28"/>
          <w:lang w:val="uk-UA"/>
        </w:rPr>
        <w:t xml:space="preserve"> посадові обов’язки.</w:t>
      </w:r>
    </w:p>
    <w:p w:rsidR="003E507B" w:rsidRPr="00B041DC" w:rsidRDefault="003E507B" w:rsidP="00F1256C">
      <w:pPr>
        <w:shd w:val="clear" w:color="auto" w:fill="FFFFFF"/>
        <w:jc w:val="both"/>
        <w:rPr>
          <w:color w:val="000000"/>
          <w:spacing w:val="4"/>
          <w:sz w:val="28"/>
          <w:szCs w:val="28"/>
          <w:lang w:val="uk-UA"/>
        </w:rPr>
      </w:pPr>
    </w:p>
    <w:p w:rsidR="003E507B" w:rsidRPr="00262A29" w:rsidRDefault="003E507B" w:rsidP="00F1256C">
      <w:pPr>
        <w:ind w:firstLine="426"/>
        <w:rPr>
          <w:b/>
          <w:bCs/>
          <w:color w:val="000000"/>
          <w:sz w:val="28"/>
          <w:szCs w:val="28"/>
          <w:lang w:val="uk-UA"/>
        </w:rPr>
      </w:pPr>
      <w:r w:rsidRPr="00262A29">
        <w:rPr>
          <w:b/>
          <w:bCs/>
          <w:color w:val="000000"/>
          <w:sz w:val="28"/>
          <w:szCs w:val="28"/>
          <w:lang w:val="uk-UA"/>
        </w:rPr>
        <w:t>3. Правові аспекти</w:t>
      </w:r>
    </w:p>
    <w:p w:rsidR="0062530B" w:rsidRPr="007D4FB0" w:rsidRDefault="0062530B" w:rsidP="0062530B">
      <w:pPr>
        <w:rPr>
          <w:bCs/>
          <w:color w:val="000000"/>
          <w:sz w:val="28"/>
          <w:szCs w:val="28"/>
          <w:lang w:val="uk-UA"/>
        </w:rPr>
      </w:pPr>
      <w:r w:rsidRPr="007D4FB0">
        <w:rPr>
          <w:bCs/>
          <w:color w:val="000000"/>
          <w:sz w:val="28"/>
          <w:szCs w:val="28"/>
          <w:lang w:val="uk-UA"/>
        </w:rPr>
        <w:t>1. Закон України «Про місцеві державні адміністрації».</w:t>
      </w:r>
    </w:p>
    <w:p w:rsidR="0062530B" w:rsidRPr="00C51842" w:rsidRDefault="0062530B" w:rsidP="0062530B">
      <w:pPr>
        <w:shd w:val="clear" w:color="auto" w:fill="FFFFFF"/>
        <w:ind w:right="2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2</w:t>
      </w:r>
      <w:r w:rsidRPr="00C51842">
        <w:rPr>
          <w:bCs/>
          <w:sz w:val="28"/>
          <w:szCs w:val="28"/>
          <w:lang w:val="uk-UA"/>
        </w:rPr>
        <w:t xml:space="preserve">. Закон України «Про  </w:t>
      </w:r>
      <w:proofErr w:type="spellStart"/>
      <w:r w:rsidRPr="00C51842">
        <w:rPr>
          <w:bCs/>
          <w:sz w:val="28"/>
          <w:szCs w:val="28"/>
          <w:lang w:val="uk-UA"/>
        </w:rPr>
        <w:t>державнутаємницю</w:t>
      </w:r>
      <w:proofErr w:type="spellEnd"/>
      <w:r w:rsidRPr="00C51842">
        <w:rPr>
          <w:bCs/>
          <w:sz w:val="28"/>
          <w:szCs w:val="28"/>
          <w:lang w:val="uk-UA"/>
        </w:rPr>
        <w:t>» .</w:t>
      </w:r>
    </w:p>
    <w:p w:rsidR="0062530B" w:rsidRPr="00C51842" w:rsidRDefault="0062530B" w:rsidP="0062530B">
      <w:pPr>
        <w:shd w:val="clear" w:color="auto" w:fill="FFFFFF"/>
        <w:ind w:right="28"/>
        <w:rPr>
          <w:color w:val="000000"/>
          <w:spacing w:val="-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3</w:t>
      </w:r>
      <w:r w:rsidRPr="00C51842">
        <w:rPr>
          <w:bCs/>
          <w:sz w:val="28"/>
          <w:szCs w:val="28"/>
          <w:lang w:val="uk-UA"/>
        </w:rPr>
        <w:t xml:space="preserve">. Постанова   </w:t>
      </w:r>
      <w:proofErr w:type="spellStart"/>
      <w:r w:rsidRPr="00C51842">
        <w:rPr>
          <w:bCs/>
          <w:sz w:val="28"/>
          <w:szCs w:val="28"/>
          <w:lang w:val="uk-UA"/>
        </w:rPr>
        <w:t>КабінетуМіністрівУкраїни</w:t>
      </w:r>
      <w:r w:rsidRPr="00C51842">
        <w:rPr>
          <w:sz w:val="28"/>
          <w:szCs w:val="28"/>
          <w:lang w:val="uk-UA"/>
        </w:rPr>
        <w:t>від</w:t>
      </w:r>
      <w:proofErr w:type="spellEnd"/>
      <w:r w:rsidRPr="00C51842">
        <w:rPr>
          <w:sz w:val="28"/>
          <w:szCs w:val="28"/>
          <w:lang w:val="uk-UA"/>
        </w:rPr>
        <w:t xml:space="preserve"> 18.12.2013р. № 939.</w:t>
      </w:r>
    </w:p>
    <w:p w:rsidR="003E507B" w:rsidRPr="00C51842" w:rsidRDefault="003E507B" w:rsidP="006253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07B" w:rsidRPr="0024098C" w:rsidRDefault="003E507B" w:rsidP="00F1256C">
      <w:pPr>
        <w:pStyle w:val="a4"/>
        <w:ind w:hanging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Фінансово-економічне обґрунтування</w:t>
      </w:r>
    </w:p>
    <w:p w:rsidR="003E507B" w:rsidRPr="00703049" w:rsidRDefault="0062530B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 потребує виділення коштів. </w:t>
      </w:r>
    </w:p>
    <w:p w:rsidR="003E507B" w:rsidRDefault="003E507B" w:rsidP="00F1256C">
      <w:pPr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Позиція заінтересованих органів</w:t>
      </w:r>
    </w:p>
    <w:p w:rsidR="0062530B" w:rsidRPr="0062530B" w:rsidRDefault="0062530B" w:rsidP="00F1256C">
      <w:pPr>
        <w:ind w:firstLine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62530B">
        <w:rPr>
          <w:bCs/>
          <w:color w:val="000000"/>
          <w:sz w:val="28"/>
          <w:szCs w:val="28"/>
          <w:lang w:val="uk-UA"/>
        </w:rPr>
        <w:t>Чечельницька</w:t>
      </w:r>
      <w:proofErr w:type="spellEnd"/>
      <w:r w:rsidRPr="0062530B">
        <w:rPr>
          <w:bCs/>
          <w:color w:val="000000"/>
          <w:sz w:val="28"/>
          <w:szCs w:val="28"/>
          <w:lang w:val="uk-UA"/>
        </w:rPr>
        <w:t xml:space="preserve"> райдержадміністрація.</w:t>
      </w:r>
    </w:p>
    <w:p w:rsidR="003E507B" w:rsidRDefault="003E507B" w:rsidP="00F1256C">
      <w:pPr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Регіональний аспект</w:t>
      </w:r>
    </w:p>
    <w:p w:rsidR="003E507B" w:rsidRDefault="003E507B" w:rsidP="00F1256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розпорядження не стосується питання розвитку адміністративно – територіальної одиниці. Вплив на регіональний розвиток відсутній.</w:t>
      </w:r>
    </w:p>
    <w:p w:rsidR="003E507B" w:rsidRDefault="003E507B" w:rsidP="00F1256C">
      <w:pPr>
        <w:ind w:firstLine="426"/>
        <w:jc w:val="both"/>
        <w:rPr>
          <w:b/>
          <w:bCs/>
          <w:color w:val="000000"/>
          <w:sz w:val="28"/>
          <w:szCs w:val="28"/>
        </w:rPr>
      </w:pPr>
    </w:p>
    <w:p w:rsidR="003E507B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Громадське обговорення</w:t>
      </w:r>
    </w:p>
    <w:p w:rsidR="003E507B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розпорядження не потребує проведення громадського обговорення.</w:t>
      </w:r>
    </w:p>
    <w:p w:rsidR="003E507B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</w:p>
    <w:p w:rsidR="003E507B" w:rsidRPr="005A74F6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Прогноз результатів</w:t>
      </w:r>
    </w:p>
    <w:p w:rsidR="0062530B" w:rsidRDefault="0062530B" w:rsidP="0062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Забезпечення умов для роботи головного спеціаліста з питань мобілізаційної та режимно-секретної роботи апарату райдержадміністрації. </w:t>
      </w:r>
    </w:p>
    <w:p w:rsidR="005243C5" w:rsidRDefault="005243C5" w:rsidP="00F1256C">
      <w:pPr>
        <w:jc w:val="both"/>
        <w:rPr>
          <w:sz w:val="28"/>
          <w:szCs w:val="28"/>
          <w:lang w:val="uk-UA"/>
        </w:rPr>
      </w:pPr>
    </w:p>
    <w:p w:rsidR="0062530B" w:rsidRDefault="0062530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сектору </w:t>
      </w:r>
    </w:p>
    <w:p w:rsidR="003E507B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</w:rPr>
        <w:t>оборонної роботи</w:t>
      </w:r>
      <w:r>
        <w:rPr>
          <w:sz w:val="28"/>
          <w:szCs w:val="28"/>
          <w:lang w:val="uk-UA"/>
        </w:rPr>
        <w:t xml:space="preserve">, цивільного                          </w:t>
      </w:r>
    </w:p>
    <w:p w:rsidR="003E507B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3E507B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3E507B" w:rsidRPr="004F593E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  <w:r w:rsidR="0062530B">
        <w:rPr>
          <w:sz w:val="28"/>
          <w:szCs w:val="28"/>
          <w:lang w:val="uk-UA"/>
        </w:rPr>
        <w:t xml:space="preserve">Сергій ІСТРАТОВ </w:t>
      </w:r>
    </w:p>
    <w:p w:rsidR="0062530B" w:rsidRDefault="003E507B" w:rsidP="004A79B2">
      <w:pPr>
        <w:rPr>
          <w:sz w:val="28"/>
          <w:szCs w:val="28"/>
          <w:lang w:val="uk-UA"/>
        </w:rPr>
      </w:pPr>
      <w:r w:rsidRPr="004A79B2">
        <w:rPr>
          <w:sz w:val="28"/>
          <w:szCs w:val="28"/>
        </w:rPr>
        <w:t>“</w:t>
      </w:r>
      <w:r w:rsidR="0062530B">
        <w:rPr>
          <w:sz w:val="28"/>
          <w:szCs w:val="28"/>
          <w:lang w:val="uk-UA"/>
        </w:rPr>
        <w:t>30</w:t>
      </w:r>
      <w:r w:rsidRPr="004A79B2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листопада 2020р.            </w:t>
      </w:r>
    </w:p>
    <w:p w:rsidR="0062530B" w:rsidRDefault="0062530B" w:rsidP="004A79B2">
      <w:pPr>
        <w:rPr>
          <w:sz w:val="28"/>
          <w:szCs w:val="28"/>
          <w:lang w:val="uk-UA"/>
        </w:rPr>
      </w:pPr>
    </w:p>
    <w:p w:rsidR="0062530B" w:rsidRDefault="0062530B" w:rsidP="004A79B2">
      <w:pPr>
        <w:rPr>
          <w:sz w:val="28"/>
          <w:szCs w:val="28"/>
          <w:lang w:val="uk-UA"/>
        </w:rPr>
      </w:pPr>
    </w:p>
    <w:p w:rsidR="0062530B" w:rsidRDefault="0062530B" w:rsidP="004A79B2">
      <w:pPr>
        <w:rPr>
          <w:sz w:val="28"/>
          <w:szCs w:val="28"/>
          <w:lang w:val="uk-UA"/>
        </w:rPr>
      </w:pPr>
    </w:p>
    <w:p w:rsidR="0062530B" w:rsidRDefault="0062530B" w:rsidP="004A79B2">
      <w:pPr>
        <w:rPr>
          <w:sz w:val="28"/>
          <w:szCs w:val="28"/>
          <w:lang w:val="uk-UA"/>
        </w:rPr>
      </w:pPr>
    </w:p>
    <w:p w:rsidR="0062530B" w:rsidRDefault="0062530B" w:rsidP="004A79B2">
      <w:pPr>
        <w:rPr>
          <w:sz w:val="28"/>
          <w:szCs w:val="28"/>
          <w:lang w:val="uk-UA"/>
        </w:rPr>
      </w:pPr>
    </w:p>
    <w:p w:rsidR="003E507B" w:rsidRDefault="003E507B" w:rsidP="004A79B2"/>
    <w:p w:rsidR="003E507B" w:rsidRDefault="003E507B" w:rsidP="00F1256C">
      <w:pPr>
        <w:rPr>
          <w:sz w:val="28"/>
          <w:szCs w:val="28"/>
          <w:lang w:val="uk-UA"/>
        </w:rPr>
      </w:pPr>
    </w:p>
    <w:p w:rsidR="003E507B" w:rsidRPr="00B041DC" w:rsidRDefault="003E507B" w:rsidP="004A79B2">
      <w:pPr>
        <w:jc w:val="center"/>
        <w:rPr>
          <w:sz w:val="28"/>
          <w:szCs w:val="28"/>
          <w:lang w:val="uk-UA"/>
        </w:rPr>
      </w:pPr>
      <w:r w:rsidRPr="00B041DC">
        <w:rPr>
          <w:sz w:val="28"/>
          <w:szCs w:val="28"/>
          <w:lang w:val="uk-UA"/>
        </w:rPr>
        <w:t>Довідка</w:t>
      </w:r>
    </w:p>
    <w:p w:rsidR="003E507B" w:rsidRPr="00B041DC" w:rsidRDefault="003E507B" w:rsidP="00F1256C">
      <w:pPr>
        <w:jc w:val="center"/>
        <w:rPr>
          <w:color w:val="000000"/>
          <w:sz w:val="28"/>
          <w:szCs w:val="28"/>
          <w:lang w:val="uk-UA"/>
        </w:rPr>
      </w:pPr>
      <w:r w:rsidRPr="00B041DC">
        <w:rPr>
          <w:color w:val="000000"/>
          <w:sz w:val="28"/>
          <w:szCs w:val="28"/>
          <w:lang w:val="uk-UA"/>
        </w:rPr>
        <w:t>до розпорядження голови райдержадміністрації</w:t>
      </w:r>
    </w:p>
    <w:p w:rsidR="0062530B" w:rsidRDefault="0062530B" w:rsidP="00F1256C">
      <w:pPr>
        <w:shd w:val="clear" w:color="auto" w:fill="FFFFFF"/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62530B" w:rsidRDefault="0062530B" w:rsidP="0062530B">
      <w:pPr>
        <w:jc w:val="center"/>
        <w:rPr>
          <w:b/>
          <w:sz w:val="28"/>
          <w:szCs w:val="28"/>
        </w:rPr>
      </w:pPr>
      <w:r w:rsidRPr="00167E91">
        <w:rPr>
          <w:b/>
          <w:sz w:val="28"/>
          <w:szCs w:val="28"/>
        </w:rPr>
        <w:t xml:space="preserve">Про  </w:t>
      </w:r>
      <w:proofErr w:type="spellStart"/>
      <w:r w:rsidRPr="00167E91">
        <w:rPr>
          <w:b/>
          <w:sz w:val="28"/>
          <w:szCs w:val="28"/>
        </w:rPr>
        <w:t>утвореннякомісії</w:t>
      </w:r>
      <w:proofErr w:type="spellEnd"/>
      <w:r w:rsidRPr="00167E91">
        <w:rPr>
          <w:b/>
          <w:sz w:val="28"/>
          <w:szCs w:val="28"/>
        </w:rPr>
        <w:t xml:space="preserve">  </w:t>
      </w:r>
      <w:proofErr w:type="spellStart"/>
      <w:r w:rsidRPr="00167E91">
        <w:rPr>
          <w:b/>
          <w:sz w:val="28"/>
          <w:szCs w:val="28"/>
        </w:rPr>
        <w:t>з</w:t>
      </w:r>
      <w:proofErr w:type="spellEnd"/>
      <w:r w:rsidRPr="00167E91">
        <w:rPr>
          <w:b/>
          <w:sz w:val="28"/>
          <w:szCs w:val="28"/>
        </w:rPr>
        <w:t xml:space="preserve"> </w:t>
      </w:r>
      <w:proofErr w:type="spellStart"/>
      <w:r w:rsidRPr="00167E91"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  <w:lang w:val="uk-UA"/>
        </w:rPr>
        <w:t xml:space="preserve"> організації приймання-передачі</w:t>
      </w:r>
    </w:p>
    <w:p w:rsidR="0062530B" w:rsidRDefault="0062530B" w:rsidP="00625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документів та </w:t>
      </w:r>
      <w:r>
        <w:rPr>
          <w:b/>
          <w:sz w:val="28"/>
          <w:szCs w:val="28"/>
        </w:rPr>
        <w:t xml:space="preserve"> справ</w:t>
      </w:r>
      <w:r>
        <w:rPr>
          <w:b/>
          <w:sz w:val="28"/>
          <w:szCs w:val="28"/>
          <w:lang w:val="uk-UA"/>
        </w:rPr>
        <w:t>,  які мають обмежений доступ</w:t>
      </w:r>
    </w:p>
    <w:p w:rsidR="0062530B" w:rsidRDefault="0062530B" w:rsidP="00F1256C">
      <w:pPr>
        <w:shd w:val="clear" w:color="auto" w:fill="FFFFFF"/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3E507B" w:rsidRPr="00262A29" w:rsidRDefault="003E507B" w:rsidP="00F1256C">
      <w:pPr>
        <w:shd w:val="clear" w:color="auto" w:fill="FFFFFF"/>
        <w:tabs>
          <w:tab w:val="left" w:pos="0"/>
        </w:tabs>
        <w:jc w:val="both"/>
        <w:outlineLvl w:val="0"/>
        <w:rPr>
          <w:color w:val="000000"/>
          <w:spacing w:val="1"/>
          <w:sz w:val="28"/>
          <w:szCs w:val="28"/>
          <w:lang w:val="uk-UA"/>
        </w:rPr>
      </w:pPr>
      <w:r w:rsidRPr="00262A29">
        <w:rPr>
          <w:sz w:val="28"/>
          <w:szCs w:val="28"/>
          <w:lang w:val="uk-UA"/>
        </w:rPr>
        <w:t xml:space="preserve">   Проект розпорядження розроблено сектором</w:t>
      </w:r>
      <w:r>
        <w:rPr>
          <w:sz w:val="28"/>
          <w:szCs w:val="28"/>
          <w:lang w:val="uk-UA"/>
        </w:rPr>
        <w:t xml:space="preserve"> з питань</w:t>
      </w:r>
      <w:r w:rsidRPr="00262A29">
        <w:rPr>
          <w:sz w:val="28"/>
          <w:szCs w:val="28"/>
          <w:lang w:val="uk-UA"/>
        </w:rPr>
        <w:t xml:space="preserve"> оборонної роботицивільного захисту та взаємодії з правоохоронними органами  райдержадміністрації в</w:t>
      </w:r>
      <w:r w:rsidRPr="00262A29">
        <w:rPr>
          <w:color w:val="000000"/>
          <w:spacing w:val="1"/>
          <w:sz w:val="28"/>
          <w:szCs w:val="28"/>
          <w:lang w:val="uk-UA"/>
        </w:rPr>
        <w:t xml:space="preserve">ідповідно до 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</w:t>
      </w:r>
      <w:r>
        <w:rPr>
          <w:color w:val="000000"/>
          <w:spacing w:val="-1"/>
          <w:sz w:val="28"/>
          <w:szCs w:val="28"/>
          <w:lang w:val="uk-UA"/>
        </w:rPr>
        <w:t xml:space="preserve"> зі змінами та доповненнями</w:t>
      </w:r>
    </w:p>
    <w:p w:rsidR="003E507B" w:rsidRDefault="003E507B" w:rsidP="00F1256C">
      <w:pPr>
        <w:rPr>
          <w:color w:val="000000"/>
          <w:sz w:val="28"/>
          <w:szCs w:val="28"/>
        </w:rPr>
      </w:pPr>
      <w:r w:rsidRPr="00262A2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та погоджено:</w:t>
      </w:r>
    </w:p>
    <w:p w:rsidR="003E507B" w:rsidRDefault="003E507B" w:rsidP="00F1256C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без зауважень</w:t>
      </w:r>
    </w:p>
    <w:p w:rsidR="003E507B" w:rsidRDefault="003E507B" w:rsidP="00F125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E507B" w:rsidRPr="003D7C20" w:rsidRDefault="005B564C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Головний спеціаліст </w:t>
      </w:r>
      <w:r w:rsidR="003E507B">
        <w:rPr>
          <w:color w:val="000000"/>
          <w:sz w:val="28"/>
          <w:szCs w:val="28"/>
          <w:lang w:val="uk-UA"/>
        </w:rPr>
        <w:t xml:space="preserve"> з питань    </w:t>
      </w:r>
    </w:p>
    <w:p w:rsidR="003E507B" w:rsidRDefault="000C4372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персоналу </w:t>
      </w:r>
      <w:r w:rsidR="003E507B">
        <w:rPr>
          <w:color w:val="000000"/>
          <w:sz w:val="28"/>
          <w:szCs w:val="28"/>
          <w:lang w:val="uk-UA"/>
        </w:rPr>
        <w:t xml:space="preserve"> апарату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Інна ПРОХОРОВА </w:t>
      </w:r>
    </w:p>
    <w:p w:rsidR="003E507B" w:rsidRDefault="003E507B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райдержадміністрації</w:t>
      </w:r>
    </w:p>
    <w:p w:rsidR="000C4372" w:rsidRDefault="000C4372" w:rsidP="00F1256C">
      <w:pPr>
        <w:ind w:firstLine="708"/>
        <w:rPr>
          <w:sz w:val="28"/>
          <w:szCs w:val="28"/>
          <w:lang w:val="uk-UA"/>
        </w:rPr>
      </w:pPr>
    </w:p>
    <w:p w:rsidR="003E507B" w:rsidRPr="00A10CEC" w:rsidRDefault="003E507B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Керівник апарату </w:t>
      </w:r>
    </w:p>
    <w:p w:rsidR="003E507B" w:rsidRPr="003D7C20" w:rsidRDefault="003E507B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райдержадміністрації                                         </w:t>
      </w:r>
      <w:r>
        <w:rPr>
          <w:sz w:val="28"/>
          <w:szCs w:val="28"/>
          <w:lang w:val="uk-UA"/>
        </w:rPr>
        <w:t xml:space="preserve">            Ольга ТИМОФІЄВА </w:t>
      </w:r>
    </w:p>
    <w:p w:rsidR="003E507B" w:rsidRPr="00A10CEC" w:rsidRDefault="003E507B" w:rsidP="00F1256C">
      <w:pPr>
        <w:rPr>
          <w:sz w:val="28"/>
          <w:szCs w:val="28"/>
          <w:lang w:val="uk-UA"/>
        </w:rPr>
      </w:pPr>
    </w:p>
    <w:p w:rsidR="003E507B" w:rsidRPr="00A10CEC" w:rsidRDefault="003E507B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>із зауваженнями (пропозиціями),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які враховано</w:t>
      </w:r>
    </w:p>
    <w:p w:rsidR="003E507B" w:rsidRDefault="003E507B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3E507B" w:rsidRDefault="003E507B" w:rsidP="00F1256C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3E507B" w:rsidRDefault="003E507B" w:rsidP="00F1256C">
      <w:pPr>
        <w:ind w:left="708" w:firstLine="708"/>
        <w:rPr>
          <w:sz w:val="28"/>
          <w:szCs w:val="28"/>
        </w:rPr>
      </w:pP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із зауваженнями (пропозиціями),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які враховано частково</w:t>
      </w:r>
    </w:p>
    <w:p w:rsidR="003E507B" w:rsidRDefault="003E507B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3E507B" w:rsidRDefault="003E507B" w:rsidP="00F1256C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із зауваженнями (пропозиціями),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які не враховано </w:t>
      </w:r>
    </w:p>
    <w:p w:rsidR="003E507B" w:rsidRDefault="003E507B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3E507B" w:rsidRDefault="003E507B" w:rsidP="00F1256C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3E507B" w:rsidRDefault="003E507B" w:rsidP="00F1256C">
      <w:pPr>
        <w:ind w:firstLine="709"/>
      </w:pPr>
    </w:p>
    <w:p w:rsidR="003E507B" w:rsidRDefault="003E507B" w:rsidP="00C946B2">
      <w:pPr>
        <w:ind w:firstLine="708"/>
        <w:jc w:val="both"/>
        <w:rPr>
          <w:sz w:val="28"/>
          <w:szCs w:val="28"/>
          <w:lang w:val="uk-UA"/>
        </w:rPr>
      </w:pPr>
      <w:r w:rsidRPr="0016320D">
        <w:rPr>
          <w:sz w:val="28"/>
          <w:szCs w:val="28"/>
          <w:lang w:val="uk-UA"/>
        </w:rPr>
        <w:t>Структурні підрозділи районної державної адміністрації, її апарату, інші ор</w:t>
      </w:r>
      <w:r>
        <w:rPr>
          <w:sz w:val="28"/>
          <w:szCs w:val="28"/>
          <w:lang w:val="uk-UA"/>
        </w:rPr>
        <w:t>гани, які відповідно до пункту  9</w:t>
      </w:r>
      <w:r w:rsidRPr="001632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4.</w:t>
      </w:r>
      <w:r w:rsidRPr="0016320D">
        <w:rPr>
          <w:sz w:val="28"/>
          <w:szCs w:val="28"/>
          <w:lang w:val="uk-UA"/>
        </w:rPr>
        <w:t xml:space="preserve"> Регламенту районної державної адміністрації, затвердженого розпорядженням голови районної державної адміністрації від </w:t>
      </w:r>
      <w:r>
        <w:rPr>
          <w:sz w:val="28"/>
          <w:szCs w:val="28"/>
          <w:lang w:val="uk-UA"/>
        </w:rPr>
        <w:t>03.04</w:t>
      </w:r>
      <w:r w:rsidRPr="0016320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 року №76</w:t>
      </w:r>
      <w:r w:rsidRPr="0016320D">
        <w:rPr>
          <w:sz w:val="28"/>
          <w:szCs w:val="28"/>
          <w:lang w:val="uk-UA"/>
        </w:rPr>
        <w:t xml:space="preserve"> вважаються такими, що погодили проект </w:t>
      </w:r>
      <w:r w:rsidRPr="00040103">
        <w:rPr>
          <w:sz w:val="28"/>
          <w:szCs w:val="28"/>
          <w:lang w:val="uk-UA"/>
        </w:rPr>
        <w:t>без зауважень:</w:t>
      </w:r>
    </w:p>
    <w:p w:rsidR="0062530B" w:rsidRDefault="0062530B" w:rsidP="0062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сектору </w:t>
      </w:r>
    </w:p>
    <w:p w:rsidR="0062530B" w:rsidRDefault="0062530B" w:rsidP="0062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proofErr w:type="spellStart"/>
      <w:r>
        <w:rPr>
          <w:sz w:val="28"/>
          <w:szCs w:val="28"/>
        </w:rPr>
        <w:t>оборонноїроботи</w:t>
      </w:r>
      <w:proofErr w:type="spellEnd"/>
      <w:r>
        <w:rPr>
          <w:sz w:val="28"/>
          <w:szCs w:val="28"/>
          <w:lang w:val="uk-UA"/>
        </w:rPr>
        <w:t xml:space="preserve">, цивільного                          </w:t>
      </w:r>
    </w:p>
    <w:p w:rsidR="0062530B" w:rsidRDefault="0062530B" w:rsidP="0062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62530B" w:rsidRDefault="0062530B" w:rsidP="0062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62530B" w:rsidRPr="004F593E" w:rsidRDefault="0062530B" w:rsidP="0062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райдержадміністрації                                                 Сергій ІСТРАТОВ                          </w:t>
      </w:r>
    </w:p>
    <w:p w:rsidR="0062530B" w:rsidRPr="00040103" w:rsidRDefault="0062530B" w:rsidP="00C946B2">
      <w:pPr>
        <w:ind w:firstLine="708"/>
        <w:jc w:val="both"/>
        <w:rPr>
          <w:sz w:val="28"/>
          <w:szCs w:val="28"/>
          <w:lang w:val="uk-UA"/>
        </w:rPr>
      </w:pPr>
    </w:p>
    <w:p w:rsidR="003E507B" w:rsidRDefault="003E507B" w:rsidP="00F1256C">
      <w:pPr>
        <w:ind w:firstLine="709"/>
        <w:rPr>
          <w:lang w:val="uk-UA"/>
        </w:rPr>
      </w:pPr>
    </w:p>
    <w:p w:rsidR="003E507B" w:rsidRDefault="003E507B">
      <w:r w:rsidRPr="00A0079C">
        <w:rPr>
          <w:sz w:val="28"/>
          <w:szCs w:val="28"/>
        </w:rPr>
        <w:t>“</w:t>
      </w:r>
      <w:r w:rsidR="0062530B">
        <w:rPr>
          <w:sz w:val="28"/>
          <w:szCs w:val="28"/>
          <w:lang w:val="uk-UA"/>
        </w:rPr>
        <w:t>30</w:t>
      </w:r>
      <w:r w:rsidRPr="00A0079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листопада 2020р.                      </w:t>
      </w:r>
    </w:p>
    <w:sectPr w:rsidR="003E507B" w:rsidSect="002309BA">
      <w:pgSz w:w="11906" w:h="16838"/>
      <w:pgMar w:top="284" w:right="567" w:bottom="567" w:left="1701" w:header="708" w:footer="708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35A"/>
    <w:multiLevelType w:val="hybridMultilevel"/>
    <w:tmpl w:val="6336A77C"/>
    <w:lvl w:ilvl="0" w:tplc="3F32F6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1CA1CA6"/>
    <w:multiLevelType w:val="hybridMultilevel"/>
    <w:tmpl w:val="E88264C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832AB0"/>
    <w:multiLevelType w:val="hybridMultilevel"/>
    <w:tmpl w:val="043003D2"/>
    <w:lvl w:ilvl="0" w:tplc="B3E62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6C"/>
    <w:rsid w:val="00040103"/>
    <w:rsid w:val="000869EF"/>
    <w:rsid w:val="000B0AF3"/>
    <w:rsid w:val="000C4372"/>
    <w:rsid w:val="000C58CD"/>
    <w:rsid w:val="000D6B7D"/>
    <w:rsid w:val="0016320D"/>
    <w:rsid w:val="002309BA"/>
    <w:rsid w:val="00237F17"/>
    <w:rsid w:val="0024098C"/>
    <w:rsid w:val="00262A29"/>
    <w:rsid w:val="002D0EEA"/>
    <w:rsid w:val="00340EA5"/>
    <w:rsid w:val="00342639"/>
    <w:rsid w:val="00387030"/>
    <w:rsid w:val="003A567D"/>
    <w:rsid w:val="003D7C20"/>
    <w:rsid w:val="003E507B"/>
    <w:rsid w:val="0040311F"/>
    <w:rsid w:val="0045407B"/>
    <w:rsid w:val="004A79B2"/>
    <w:rsid w:val="004F2C22"/>
    <w:rsid w:val="004F593E"/>
    <w:rsid w:val="00524225"/>
    <w:rsid w:val="005243C5"/>
    <w:rsid w:val="005A415C"/>
    <w:rsid w:val="005A74F6"/>
    <w:rsid w:val="005B564C"/>
    <w:rsid w:val="005C17E9"/>
    <w:rsid w:val="00623EC6"/>
    <w:rsid w:val="0062530B"/>
    <w:rsid w:val="00626632"/>
    <w:rsid w:val="00641D5E"/>
    <w:rsid w:val="00646257"/>
    <w:rsid w:val="006916AC"/>
    <w:rsid w:val="00692374"/>
    <w:rsid w:val="00703049"/>
    <w:rsid w:val="00765FE9"/>
    <w:rsid w:val="007A4A49"/>
    <w:rsid w:val="007D5479"/>
    <w:rsid w:val="007E4ADC"/>
    <w:rsid w:val="0081254F"/>
    <w:rsid w:val="00883341"/>
    <w:rsid w:val="008B3804"/>
    <w:rsid w:val="008F247B"/>
    <w:rsid w:val="009C1242"/>
    <w:rsid w:val="009F20C0"/>
    <w:rsid w:val="00A0079C"/>
    <w:rsid w:val="00A10CEC"/>
    <w:rsid w:val="00A140E9"/>
    <w:rsid w:val="00A73CA7"/>
    <w:rsid w:val="00AC6F9C"/>
    <w:rsid w:val="00B041DC"/>
    <w:rsid w:val="00B51376"/>
    <w:rsid w:val="00BB3EB6"/>
    <w:rsid w:val="00C40215"/>
    <w:rsid w:val="00C51842"/>
    <w:rsid w:val="00C946B2"/>
    <w:rsid w:val="00CC7EC6"/>
    <w:rsid w:val="00D558D7"/>
    <w:rsid w:val="00DB11E0"/>
    <w:rsid w:val="00DE1C8A"/>
    <w:rsid w:val="00E13C5B"/>
    <w:rsid w:val="00E32A11"/>
    <w:rsid w:val="00E3619B"/>
    <w:rsid w:val="00F1256C"/>
    <w:rsid w:val="00F21B10"/>
    <w:rsid w:val="00F84563"/>
    <w:rsid w:val="00FE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6C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256C"/>
    <w:pPr>
      <w:keepNext/>
      <w:jc w:val="both"/>
      <w:outlineLvl w:val="0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256C"/>
    <w:rPr>
      <w:rFonts w:ascii="Times New Roman" w:hAnsi="Times New Roman" w:cs="Times New Roman"/>
      <w:color w:val="000080"/>
      <w:sz w:val="28"/>
      <w:szCs w:val="28"/>
      <w:lang w:val="ru-RU" w:eastAsia="ru-RU"/>
    </w:rPr>
  </w:style>
  <w:style w:type="paragraph" w:styleId="a3">
    <w:name w:val="caption"/>
    <w:basedOn w:val="a"/>
    <w:next w:val="a"/>
    <w:uiPriority w:val="99"/>
    <w:qFormat/>
    <w:rsid w:val="00F1256C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Plain Text"/>
    <w:basedOn w:val="a"/>
    <w:link w:val="a5"/>
    <w:uiPriority w:val="99"/>
    <w:rsid w:val="00F1256C"/>
    <w:rPr>
      <w:rFonts w:ascii="Courier New" w:hAnsi="Courier New" w:cs="Courier New"/>
      <w:lang w:val="uk-UA"/>
    </w:rPr>
  </w:style>
  <w:style w:type="character" w:customStyle="1" w:styleId="a5">
    <w:name w:val="Текст Знак"/>
    <w:link w:val="a4"/>
    <w:uiPriority w:val="99"/>
    <w:locked/>
    <w:rsid w:val="00F1256C"/>
    <w:rPr>
      <w:rFonts w:ascii="Courier New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F1256C"/>
    <w:pPr>
      <w:ind w:left="720"/>
    </w:pPr>
  </w:style>
  <w:style w:type="paragraph" w:styleId="a7">
    <w:name w:val="Balloon Text"/>
    <w:basedOn w:val="a"/>
    <w:link w:val="a8"/>
    <w:uiPriority w:val="99"/>
    <w:semiHidden/>
    <w:rsid w:val="006916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6AC"/>
    <w:rPr>
      <w:rFonts w:ascii="Segoe UI" w:hAnsi="Segoe UI" w:cs="Segoe UI"/>
      <w:sz w:val="18"/>
      <w:szCs w:val="18"/>
      <w:lang w:val="ru-RU" w:eastAsia="ru-RU"/>
    </w:rPr>
  </w:style>
  <w:style w:type="paragraph" w:customStyle="1" w:styleId="a9">
    <w:name w:val="Знак Знак Знак Знак Знак Знак Знак Знак Знак"/>
    <w:basedOn w:val="a"/>
    <w:uiPriority w:val="99"/>
    <w:rsid w:val="00D558D7"/>
    <w:pPr>
      <w:autoSpaceDE/>
      <w:autoSpaceDN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Пользователь</cp:lastModifiedBy>
  <cp:revision>3</cp:revision>
  <cp:lastPrinted>2020-11-30T09:21:00Z</cp:lastPrinted>
  <dcterms:created xsi:type="dcterms:W3CDTF">2020-12-01T05:27:00Z</dcterms:created>
  <dcterms:modified xsi:type="dcterms:W3CDTF">2020-12-01T05:35:00Z</dcterms:modified>
</cp:coreProperties>
</file>