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E94" w:rsidRPr="00E93E94" w:rsidRDefault="00E93E94" w:rsidP="00E93E94">
      <w:pPr>
        <w:tabs>
          <w:tab w:val="left" w:pos="-2410"/>
          <w:tab w:val="left" w:pos="-1985"/>
          <w:tab w:val="left" w:pos="-1843"/>
        </w:tabs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E93E94">
        <w:rPr>
          <w:rFonts w:ascii="Times New Roman" w:hAnsi="Times New Roman" w:cs="Times New Roman"/>
          <w:color w:val="FF0000"/>
          <w:sz w:val="28"/>
          <w:szCs w:val="28"/>
          <w:lang w:val="uk-UA"/>
        </w:rPr>
        <w:object w:dxaOrig="831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fillcolor="window">
            <v:imagedata r:id="rId6" o:title=""/>
          </v:shape>
          <o:OLEObject Type="Embed" ProgID="Word.Picture.8" ShapeID="_x0000_i1025" DrawAspect="Content" ObjectID="_1625924504" r:id="rId7"/>
        </w:object>
      </w:r>
    </w:p>
    <w:p w:rsidR="00E93E94" w:rsidRPr="00E93E94" w:rsidRDefault="00E93E94" w:rsidP="00E93E94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E93E9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УКРАЇНА</w:t>
      </w:r>
    </w:p>
    <w:p w:rsidR="00E93E94" w:rsidRPr="00E93E94" w:rsidRDefault="00E93E94" w:rsidP="00E93E94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E93E9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ЧЕЧЕЛЬНИЦЬКА  РАЙОННА  ДЕРЖАВНА  АДМІНІСТРАЦІЯ</w:t>
      </w:r>
    </w:p>
    <w:p w:rsidR="00E93E94" w:rsidRPr="00E93E94" w:rsidRDefault="001D69C7" w:rsidP="00E93E94">
      <w:pPr>
        <w:keepNext/>
        <w:tabs>
          <w:tab w:val="left" w:pos="5954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1D69C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line id="_x0000_s1029" style="position:absolute;left:0;text-align:left;z-index:251664384;visibility:visible;mso-wrap-distance-top:-6e-5mm;mso-wrap-distance-bottom:-6e-5mm" from="1.15pt,5pt" to="476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" o:allowincell="f" strokeweight="3pt">
            <v:stroke linestyle="thickThin"/>
            <w10:wrap type="topAndBottom"/>
          </v:line>
        </w:pict>
      </w:r>
    </w:p>
    <w:p w:rsidR="00E93E94" w:rsidRPr="00E93E94" w:rsidRDefault="00E93E94" w:rsidP="00E93E94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E93E9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РОЗПОРЯДЖЕННЯ</w:t>
      </w:r>
    </w:p>
    <w:p w:rsidR="00E93E94" w:rsidRPr="00E93E94" w:rsidRDefault="00E93E94" w:rsidP="00E93E94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E93E94" w:rsidRPr="00E93E94" w:rsidRDefault="00E93E94" w:rsidP="00E93E94">
      <w:pPr>
        <w:tabs>
          <w:tab w:val="left" w:pos="595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93E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E93E94" w:rsidRPr="00E93E94" w:rsidRDefault="00E93E94" w:rsidP="00E93E94">
      <w:pPr>
        <w:tabs>
          <w:tab w:val="left" w:pos="595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93E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“29 ” липня  2019 р                </w:t>
      </w:r>
      <w:proofErr w:type="spellStart"/>
      <w:r w:rsidRPr="00E93E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смт</w:t>
      </w:r>
      <w:proofErr w:type="spellEnd"/>
      <w:r w:rsidRPr="00E93E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E93E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Чечельник</w:t>
      </w:r>
      <w:proofErr w:type="spellEnd"/>
      <w:r w:rsidRPr="00E93E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№113</w:t>
      </w:r>
    </w:p>
    <w:p w:rsidR="00E93E94" w:rsidRPr="00E93E94" w:rsidRDefault="00E93E94" w:rsidP="00E93E9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E93E94" w:rsidRPr="00E93E94" w:rsidRDefault="00E93E94" w:rsidP="00E93E9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E93E9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Про   преміювання   керівництва  райдержадміністрації  </w:t>
      </w:r>
    </w:p>
    <w:p w:rsidR="00E93E94" w:rsidRPr="00E93E94" w:rsidRDefault="00E93E94" w:rsidP="00E93E9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E93E9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у  липні  2019  року</w:t>
      </w:r>
    </w:p>
    <w:p w:rsidR="00E93E94" w:rsidRPr="00E93E94" w:rsidRDefault="00E93E94" w:rsidP="00E93E9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E93E94" w:rsidRPr="00E93E94" w:rsidRDefault="00E93E94" w:rsidP="00E93E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93E9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            Відповідно до п</w:t>
      </w:r>
      <w:r w:rsidRPr="00E93E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останови  Кабінету Міністрів України  від  20 квітня 2016 року №304 «Про умови оплати праці посадових осіб, керівників та керівних працівників окремих державних органів,  на яких не поширюється дія Закону України  «Про державну службу»,  розпорядження голови райдержадміністрації від 15.02.2018 року  №65 « Про затвердження Порядку виплати надбавок, премії та матеріальних  </w:t>
      </w:r>
      <w:proofErr w:type="spellStart"/>
      <w:r w:rsidRPr="00E93E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допомог</w:t>
      </w:r>
      <w:proofErr w:type="spellEnd"/>
      <w:r w:rsidRPr="00E93E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керівництву райдержадміністрації», </w:t>
      </w:r>
      <w:r w:rsidRPr="00E93E94">
        <w:rPr>
          <w:rFonts w:ascii="Times New Roman" w:hAnsi="Times New Roman" w:cs="Times New Roman"/>
          <w:color w:val="000000"/>
          <w:sz w:val="28"/>
          <w:szCs w:val="28"/>
          <w:lang w:val="uk-UA"/>
        </w:rPr>
        <w:t>враховуючи подання керівника апарату райдержадміністрації   від  26.07.2019 року</w:t>
      </w:r>
      <w:r w:rsidRPr="00E93E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E93E94" w:rsidRPr="00E93E94" w:rsidRDefault="00E93E94" w:rsidP="00E93E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93E94" w:rsidRPr="00E93E94" w:rsidRDefault="00E93E94" w:rsidP="00E93E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93E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1. Преміювати за результатами  роботи за липень  2019 року  у відсотках до   посадового  окладу  пропорційно  відпрацьованому  часу в межах економії фонду оплати праці керівництва райдержадміністрації </w:t>
      </w:r>
    </w:p>
    <w:p w:rsidR="00E93E94" w:rsidRPr="00E93E94" w:rsidRDefault="00E93E94" w:rsidP="00E93E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93E94" w:rsidRPr="00E93E94" w:rsidRDefault="00E93E94" w:rsidP="00E93E94">
      <w:pPr>
        <w:pStyle w:val="aa"/>
        <w:numPr>
          <w:ilvl w:val="0"/>
          <w:numId w:val="2"/>
        </w:numPr>
        <w:ind w:left="142" w:hanging="142"/>
        <w:jc w:val="both"/>
        <w:rPr>
          <w:bCs/>
          <w:color w:val="000000" w:themeColor="text1"/>
          <w:sz w:val="28"/>
          <w:szCs w:val="28"/>
          <w:lang w:val="uk-UA"/>
        </w:rPr>
      </w:pPr>
      <w:r w:rsidRPr="00E93E94">
        <w:rPr>
          <w:bCs/>
          <w:color w:val="000000" w:themeColor="text1"/>
          <w:sz w:val="28"/>
          <w:szCs w:val="28"/>
          <w:lang w:val="uk-UA"/>
        </w:rPr>
        <w:t>першого  заступника голови райдержадміністрації  Савчука Віталія Володимировича – 10%;</w:t>
      </w:r>
    </w:p>
    <w:p w:rsidR="00E93E94" w:rsidRPr="00E93E94" w:rsidRDefault="00E93E94" w:rsidP="00E93E94">
      <w:pPr>
        <w:pStyle w:val="aa"/>
        <w:numPr>
          <w:ilvl w:val="0"/>
          <w:numId w:val="2"/>
        </w:numPr>
        <w:ind w:left="142" w:hanging="142"/>
        <w:jc w:val="both"/>
        <w:rPr>
          <w:bCs/>
          <w:color w:val="000000" w:themeColor="text1"/>
          <w:sz w:val="28"/>
          <w:szCs w:val="28"/>
          <w:lang w:val="uk-UA"/>
        </w:rPr>
      </w:pPr>
      <w:r w:rsidRPr="00E93E94">
        <w:rPr>
          <w:bCs/>
          <w:color w:val="000000" w:themeColor="text1"/>
          <w:sz w:val="28"/>
          <w:szCs w:val="28"/>
          <w:lang w:val="uk-UA"/>
        </w:rPr>
        <w:t xml:space="preserve">заступника голови райдержадміністрації  </w:t>
      </w:r>
      <w:proofErr w:type="spellStart"/>
      <w:r w:rsidRPr="00E93E94">
        <w:rPr>
          <w:bCs/>
          <w:color w:val="000000" w:themeColor="text1"/>
          <w:sz w:val="28"/>
          <w:szCs w:val="28"/>
          <w:lang w:val="uk-UA"/>
        </w:rPr>
        <w:t>Беседу</w:t>
      </w:r>
      <w:proofErr w:type="spellEnd"/>
      <w:r w:rsidRPr="00E93E94">
        <w:rPr>
          <w:bCs/>
          <w:color w:val="000000" w:themeColor="text1"/>
          <w:sz w:val="28"/>
          <w:szCs w:val="28"/>
          <w:lang w:val="uk-UA"/>
        </w:rPr>
        <w:t xml:space="preserve"> Ольгу Віталіївну – 10% </w:t>
      </w:r>
    </w:p>
    <w:p w:rsidR="00E93E94" w:rsidRPr="00E93E94" w:rsidRDefault="00E93E94" w:rsidP="00E93E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93E94" w:rsidRPr="00E93E94" w:rsidRDefault="00E93E94" w:rsidP="00E93E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93E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2.    Контроль  за  виконанням  цього  розпорядження  покласти  на керівника апарату  райдержадміністрації  О.Тимофієву  та  начальника відділу фінансово-господарського забезпечення,  головного бухгалтера апарату </w:t>
      </w:r>
      <w:proofErr w:type="spellStart"/>
      <w:r w:rsidRPr="00E93E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райдерж-адміністрації</w:t>
      </w:r>
      <w:proofErr w:type="spellEnd"/>
      <w:r w:rsidRPr="00E93E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Н.Коваль.</w:t>
      </w:r>
    </w:p>
    <w:p w:rsidR="00E93E94" w:rsidRPr="00E93E94" w:rsidRDefault="00E93E94" w:rsidP="00E93E9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93E94" w:rsidRPr="00E93E94" w:rsidRDefault="00E93E94" w:rsidP="00E93E94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3E94" w:rsidRPr="00E93E94" w:rsidRDefault="00E93E94" w:rsidP="00E93E94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3E94">
        <w:rPr>
          <w:rFonts w:ascii="Times New Roman" w:hAnsi="Times New Roman" w:cs="Times New Roman"/>
          <w:b/>
          <w:sz w:val="28"/>
          <w:szCs w:val="28"/>
          <w:lang w:val="uk-UA"/>
        </w:rPr>
        <w:t>Голова  районної</w:t>
      </w:r>
    </w:p>
    <w:p w:rsidR="00E93E94" w:rsidRPr="00E93E94" w:rsidRDefault="00E93E94" w:rsidP="00E93E94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3E94">
        <w:rPr>
          <w:rFonts w:ascii="Times New Roman" w:hAnsi="Times New Roman" w:cs="Times New Roman"/>
          <w:b/>
          <w:sz w:val="28"/>
          <w:szCs w:val="28"/>
          <w:lang w:val="uk-UA"/>
        </w:rPr>
        <w:t>державної адміністрації                                                   Сергій  ПУСТОВИЙ</w:t>
      </w:r>
    </w:p>
    <w:p w:rsidR="00E93E94" w:rsidRPr="00E93E94" w:rsidRDefault="00E93E94" w:rsidP="00E93E94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3E94" w:rsidRPr="00E93E94" w:rsidRDefault="00E93E94" w:rsidP="00E93E94">
      <w:pPr>
        <w:pStyle w:val="a8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93E9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                         </w:t>
      </w:r>
    </w:p>
    <w:p w:rsidR="00E93E94" w:rsidRPr="00E93E94" w:rsidRDefault="00E93E94" w:rsidP="00E93E94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E93E94" w:rsidRPr="00E93E94" w:rsidRDefault="00E93E94" w:rsidP="00E93E9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93E94" w:rsidRDefault="00E93E94" w:rsidP="00E93E94">
      <w:pPr>
        <w:spacing w:after="0"/>
        <w:jc w:val="both"/>
        <w:rPr>
          <w:bCs/>
          <w:sz w:val="28"/>
          <w:szCs w:val="28"/>
          <w:lang w:val="uk-UA"/>
        </w:rPr>
      </w:pPr>
    </w:p>
    <w:sectPr w:rsidR="00E93E94" w:rsidSect="00BE4DBD">
      <w:pgSz w:w="11906" w:h="16838"/>
      <w:pgMar w:top="1134" w:right="42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3516B"/>
    <w:multiLevelType w:val="hybridMultilevel"/>
    <w:tmpl w:val="D2A6D640"/>
    <w:lvl w:ilvl="0" w:tplc="4C34DA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291D6AD2"/>
    <w:multiLevelType w:val="hybridMultilevel"/>
    <w:tmpl w:val="E88A9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035BC"/>
    <w:multiLevelType w:val="hybridMultilevel"/>
    <w:tmpl w:val="9A808934"/>
    <w:lvl w:ilvl="0" w:tplc="91806114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">
    <w:nsid w:val="392D3C98"/>
    <w:multiLevelType w:val="hybridMultilevel"/>
    <w:tmpl w:val="D212A90C"/>
    <w:lvl w:ilvl="0" w:tplc="1778DCD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396761C8"/>
    <w:multiLevelType w:val="hybridMultilevel"/>
    <w:tmpl w:val="24F05148"/>
    <w:lvl w:ilvl="0" w:tplc="C3B0D2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FD33C71"/>
    <w:multiLevelType w:val="hybridMultilevel"/>
    <w:tmpl w:val="380A4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1BA5"/>
    <w:rsid w:val="001D69C7"/>
    <w:rsid w:val="0020068A"/>
    <w:rsid w:val="004D111A"/>
    <w:rsid w:val="00685968"/>
    <w:rsid w:val="00777281"/>
    <w:rsid w:val="00AA1768"/>
    <w:rsid w:val="00BE4DBD"/>
    <w:rsid w:val="00CC68CB"/>
    <w:rsid w:val="00DC1BA5"/>
    <w:rsid w:val="00E153C1"/>
    <w:rsid w:val="00E93E94"/>
    <w:rsid w:val="00EB1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9C7"/>
  </w:style>
  <w:style w:type="paragraph" w:styleId="1">
    <w:name w:val="heading 1"/>
    <w:basedOn w:val="a"/>
    <w:next w:val="a"/>
    <w:link w:val="10"/>
    <w:qFormat/>
    <w:rsid w:val="00DC1B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val="uk-UA"/>
    </w:rPr>
  </w:style>
  <w:style w:type="paragraph" w:styleId="2">
    <w:name w:val="heading 2"/>
    <w:basedOn w:val="a"/>
    <w:next w:val="a"/>
    <w:link w:val="20"/>
    <w:qFormat/>
    <w:rsid w:val="00DC1BA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1BA5"/>
    <w:rPr>
      <w:rFonts w:ascii="Times New Roman" w:eastAsia="Times New Roman" w:hAnsi="Times New Roman" w:cs="Times New Roman"/>
      <w:sz w:val="36"/>
      <w:szCs w:val="24"/>
      <w:lang w:val="uk-UA"/>
    </w:rPr>
  </w:style>
  <w:style w:type="character" w:customStyle="1" w:styleId="20">
    <w:name w:val="Заголовок 2 Знак"/>
    <w:basedOn w:val="a0"/>
    <w:link w:val="2"/>
    <w:rsid w:val="00DC1BA5"/>
    <w:rPr>
      <w:rFonts w:ascii="Times New Roman" w:eastAsia="Times New Roman" w:hAnsi="Times New Roman" w:cs="Times New Roman"/>
      <w:sz w:val="32"/>
      <w:szCs w:val="24"/>
      <w:lang w:val="uk-UA"/>
    </w:rPr>
  </w:style>
  <w:style w:type="paragraph" w:styleId="a3">
    <w:name w:val="Body Text Indent"/>
    <w:basedOn w:val="a"/>
    <w:link w:val="a4"/>
    <w:rsid w:val="00DC1BA5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32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DC1BA5"/>
    <w:rPr>
      <w:rFonts w:ascii="Times New Roman" w:eastAsia="Times New Roman" w:hAnsi="Times New Roman" w:cs="Times New Roman"/>
      <w:sz w:val="32"/>
      <w:szCs w:val="24"/>
      <w:lang w:val="uk-UA"/>
    </w:rPr>
  </w:style>
  <w:style w:type="paragraph" w:styleId="a5">
    <w:name w:val="header"/>
    <w:basedOn w:val="a"/>
    <w:link w:val="a6"/>
    <w:rsid w:val="00DC1B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6">
    <w:name w:val="Верхний колонтитул Знак"/>
    <w:basedOn w:val="a0"/>
    <w:link w:val="a5"/>
    <w:rsid w:val="00DC1BA5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7">
    <w:name w:val="caption"/>
    <w:basedOn w:val="a"/>
    <w:next w:val="a"/>
    <w:qFormat/>
    <w:rsid w:val="00DC1BA5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color w:val="000000"/>
      <w:spacing w:val="100"/>
      <w:sz w:val="28"/>
      <w:szCs w:val="24"/>
      <w:lang w:val="uk-UA"/>
    </w:rPr>
  </w:style>
  <w:style w:type="character" w:customStyle="1" w:styleId="rvts23">
    <w:name w:val="rvts23"/>
    <w:rsid w:val="00DC1BA5"/>
  </w:style>
  <w:style w:type="paragraph" w:styleId="a8">
    <w:name w:val="Body Text"/>
    <w:basedOn w:val="a"/>
    <w:link w:val="a9"/>
    <w:uiPriority w:val="99"/>
    <w:unhideWhenUsed/>
    <w:rsid w:val="00DC1BA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DC1BA5"/>
  </w:style>
  <w:style w:type="paragraph" w:styleId="aa">
    <w:name w:val="List Paragraph"/>
    <w:basedOn w:val="a"/>
    <w:uiPriority w:val="34"/>
    <w:qFormat/>
    <w:rsid w:val="00AA1768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5421F-6BB0-4DE8-8AE8-AD9C3FAF1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1345</Characters>
  <Application>Microsoft Office Word</Application>
  <DocSecurity>0</DocSecurity>
  <Lines>11</Lines>
  <Paragraphs>3</Paragraphs>
  <ScaleCrop>false</ScaleCrop>
  <Company>MultiDVD Team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2019-07-29T12:55:00Z</dcterms:created>
  <dcterms:modified xsi:type="dcterms:W3CDTF">2019-07-29T12:55:00Z</dcterms:modified>
</cp:coreProperties>
</file>