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6" w:rsidRDefault="00CC7A16" w:rsidP="00CC7A16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C7A16" w:rsidRPr="006377F7" w:rsidRDefault="00CC7A16" w:rsidP="00CC7A16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77F7">
        <w:rPr>
          <w:rFonts w:ascii="Times New Roman" w:hAnsi="Times New Roman" w:cs="Times New Roman"/>
          <w:color w:val="000000"/>
          <w:sz w:val="28"/>
          <w:szCs w:val="28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6.5pt" o:ole="" fillcolor="window">
            <v:imagedata r:id="rId4" o:title=""/>
          </v:shape>
          <o:OLEObject Type="Embed" ProgID="Word.Picture.8" ShapeID="_x0000_i1025" DrawAspect="Content" ObjectID="_1667732621" r:id="rId5"/>
        </w:object>
      </w:r>
    </w:p>
    <w:p w:rsidR="00CC7A16" w:rsidRPr="006377F7" w:rsidRDefault="00CC7A16" w:rsidP="00CC7A16">
      <w:pPr>
        <w:pStyle w:val="a5"/>
        <w:tabs>
          <w:tab w:val="left" w:pos="5954"/>
        </w:tabs>
        <w:rPr>
          <w:i w:val="0"/>
        </w:rPr>
      </w:pPr>
      <w:r w:rsidRPr="006377F7">
        <w:rPr>
          <w:i w:val="0"/>
        </w:rPr>
        <w:t>УКРАЇНА</w:t>
      </w:r>
    </w:p>
    <w:p w:rsidR="00CC7A16" w:rsidRPr="006377F7" w:rsidRDefault="00CC7A16" w:rsidP="00CC7A16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CC7A16" w:rsidRPr="006377F7" w:rsidRDefault="00151B7F" w:rsidP="00CC7A16">
      <w:pPr>
        <w:pStyle w:val="1"/>
        <w:tabs>
          <w:tab w:val="left" w:pos="5954"/>
        </w:tabs>
        <w:rPr>
          <w:color w:val="000000"/>
        </w:rPr>
      </w:pPr>
      <w:r w:rsidRPr="00151B7F">
        <w:rPr>
          <w:noProof/>
          <w:lang w:val="ru-RU"/>
        </w:rPr>
        <w:pict>
          <v:line id="Прямая соединительная линия 1" o:spid="_x0000_s1026" style="position:absolute;left:0;text-align:left;z-index:251658240;visibility:visible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svqWAIAAGoEAAAOAAAAZHJzL2Uyb0RvYy54bWysVNFu0zAUfUfiH6y8d0m2rHT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OTpOMhCZ7PZinO8OamPdM6Ya5IMiElx6YnGOl+fWQemQukvxy1LNuBDB&#10;HEKitoiORmnioRsNVDkwy/VV3UtuleDUp/uD1izmE2HQEnvDhcczA/AP0oy6kTTA1wzTaR87zMU2&#10;hnwhPR40BwX20dZRr0+Sk+loOsoG2eFwOsiSshw8nU2ywXCWPjkuj8rJpEzf+O7SLK85pUz66nbu&#10;TrO/c09/z7a+3Pt7T0z8ED20CMXu3qHooK4XdGuNuaLrC+PZ8EKDoUNyf/n8jfl1HrJ+/iLGP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tS7L6l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CC7A16" w:rsidRPr="006377F7" w:rsidRDefault="00CC7A16" w:rsidP="00CC7A16">
      <w:pPr>
        <w:pStyle w:val="1"/>
        <w:tabs>
          <w:tab w:val="left" w:pos="5954"/>
        </w:tabs>
        <w:rPr>
          <w:b/>
          <w:bCs/>
          <w:color w:val="000000"/>
          <w:sz w:val="28"/>
          <w:szCs w:val="28"/>
        </w:rPr>
      </w:pPr>
      <w:r w:rsidRPr="006377F7">
        <w:rPr>
          <w:b/>
          <w:bCs/>
          <w:color w:val="000000"/>
          <w:sz w:val="28"/>
          <w:szCs w:val="28"/>
        </w:rPr>
        <w:t>РОЗПОРЯДЖЕННЯ</w:t>
      </w:r>
    </w:p>
    <w:p w:rsidR="00CC7A16" w:rsidRPr="006377F7" w:rsidRDefault="00CC7A16" w:rsidP="00CC7A16">
      <w:pPr>
        <w:tabs>
          <w:tab w:val="left" w:pos="5954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A16" w:rsidRPr="00523A47" w:rsidRDefault="00CC7A16" w:rsidP="00CC7A16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“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”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листопада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Чечельник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189</w:t>
      </w:r>
    </w:p>
    <w:p w:rsidR="00CC7A16" w:rsidRPr="006377F7" w:rsidRDefault="00CC7A16" w:rsidP="00CC7A16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16" w:rsidRPr="006377F7" w:rsidRDefault="00CC7A16" w:rsidP="00CC7A16">
      <w:pPr>
        <w:pStyle w:val="2"/>
        <w:jc w:val="center"/>
        <w:rPr>
          <w:i/>
          <w:spacing w:val="40"/>
          <w:sz w:val="20"/>
          <w:szCs w:val="20"/>
        </w:rPr>
      </w:pPr>
    </w:p>
    <w:p w:rsidR="00CC7A16" w:rsidRDefault="00CC7A16" w:rsidP="00CC7A16">
      <w:pPr>
        <w:pStyle w:val="a3"/>
        <w:tabs>
          <w:tab w:val="left" w:pos="142"/>
          <w:tab w:val="left" w:pos="708"/>
        </w:tabs>
        <w:rPr>
          <w:b/>
          <w:sz w:val="28"/>
          <w:szCs w:val="28"/>
        </w:rPr>
      </w:pPr>
      <w:r w:rsidRPr="006377F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 xml:space="preserve"> затвердження </w:t>
      </w:r>
      <w:r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 xml:space="preserve">паспортів </w:t>
      </w:r>
      <w:r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 xml:space="preserve">районних </w:t>
      </w:r>
    </w:p>
    <w:p w:rsidR="00CC7A16" w:rsidRPr="006377F7" w:rsidRDefault="00CC7A16" w:rsidP="00CC7A16">
      <w:pPr>
        <w:pStyle w:val="a3"/>
        <w:tabs>
          <w:tab w:val="left" w:pos="142"/>
          <w:tab w:val="left" w:pos="708"/>
        </w:tabs>
        <w:rPr>
          <w:b/>
          <w:sz w:val="28"/>
          <w:szCs w:val="28"/>
        </w:rPr>
      </w:pPr>
      <w:r w:rsidRPr="006377F7">
        <w:rPr>
          <w:b/>
          <w:sz w:val="28"/>
          <w:szCs w:val="28"/>
        </w:rPr>
        <w:t>бюджетних програм</w:t>
      </w:r>
      <w:r>
        <w:rPr>
          <w:b/>
          <w:sz w:val="28"/>
          <w:szCs w:val="28"/>
        </w:rPr>
        <w:t xml:space="preserve"> </w:t>
      </w:r>
      <w:r w:rsidRPr="006377F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6377F7">
        <w:rPr>
          <w:b/>
          <w:sz w:val="28"/>
          <w:szCs w:val="28"/>
        </w:rPr>
        <w:t xml:space="preserve"> рік</w:t>
      </w:r>
    </w:p>
    <w:p w:rsidR="00CC7A16" w:rsidRPr="006377F7" w:rsidRDefault="00CC7A16" w:rsidP="00CC7A16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CC7A16" w:rsidRPr="00651012" w:rsidRDefault="00CC7A16" w:rsidP="00CC7A16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Pr="00211248">
        <w:rPr>
          <w:color w:val="000000" w:themeColor="text1"/>
          <w:sz w:val="28"/>
          <w:szCs w:val="28"/>
          <w:lang w:val="uk-UA"/>
        </w:rPr>
        <w:t>Відповідно до рішення 2</w:t>
      </w:r>
      <w:r>
        <w:rPr>
          <w:color w:val="000000" w:themeColor="text1"/>
          <w:sz w:val="28"/>
          <w:szCs w:val="28"/>
          <w:lang w:val="uk-UA"/>
        </w:rPr>
        <w:t>7</w:t>
      </w:r>
      <w:r w:rsidRPr="00211248">
        <w:rPr>
          <w:color w:val="000000" w:themeColor="text1"/>
          <w:sz w:val="28"/>
          <w:szCs w:val="28"/>
          <w:lang w:val="uk-UA"/>
        </w:rPr>
        <w:t xml:space="preserve"> сесії районної Ради 7 скликання від 20.12.201</w:t>
      </w:r>
      <w:r>
        <w:rPr>
          <w:color w:val="000000" w:themeColor="text1"/>
          <w:sz w:val="28"/>
          <w:szCs w:val="28"/>
          <w:lang w:val="uk-UA"/>
        </w:rPr>
        <w:t>9</w:t>
      </w:r>
      <w:r w:rsidRPr="00211248">
        <w:rPr>
          <w:color w:val="000000" w:themeColor="text1"/>
          <w:sz w:val="28"/>
          <w:szCs w:val="28"/>
          <w:lang w:val="uk-UA"/>
        </w:rPr>
        <w:t>р.</w:t>
      </w:r>
      <w:r>
        <w:rPr>
          <w:color w:val="000000" w:themeColor="text1"/>
          <w:sz w:val="28"/>
          <w:szCs w:val="28"/>
          <w:lang w:val="uk-UA"/>
        </w:rPr>
        <w:t xml:space="preserve"> №580 „ </w:t>
      </w:r>
      <w:r w:rsidRPr="00211248">
        <w:rPr>
          <w:color w:val="000000" w:themeColor="text1"/>
          <w:sz w:val="28"/>
          <w:szCs w:val="28"/>
          <w:lang w:val="uk-UA"/>
        </w:rPr>
        <w:t>Про районний бюджет на 20</w:t>
      </w:r>
      <w:r>
        <w:rPr>
          <w:color w:val="000000" w:themeColor="text1"/>
          <w:sz w:val="28"/>
          <w:szCs w:val="28"/>
          <w:lang w:val="uk-UA"/>
        </w:rPr>
        <w:t>20</w:t>
      </w:r>
      <w:r w:rsidRPr="00211248">
        <w:rPr>
          <w:color w:val="000000" w:themeColor="text1"/>
          <w:sz w:val="28"/>
          <w:szCs w:val="28"/>
          <w:lang w:val="uk-UA"/>
        </w:rPr>
        <w:t xml:space="preserve"> рік ”</w:t>
      </w:r>
      <w:r>
        <w:rPr>
          <w:color w:val="000000" w:themeColor="text1"/>
          <w:sz w:val="28"/>
          <w:szCs w:val="28"/>
          <w:lang w:val="uk-UA"/>
        </w:rPr>
        <w:t xml:space="preserve"> зі змінами </w:t>
      </w:r>
      <w:r w:rsidRPr="00211248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 xml:space="preserve">рішення 31 сесії  7 скликання від 13.11.2020року № 651, </w:t>
      </w:r>
      <w:r w:rsidRPr="00211248">
        <w:rPr>
          <w:sz w:val="28"/>
          <w:szCs w:val="28"/>
          <w:lang w:val="uk-UA"/>
        </w:rPr>
        <w:t>наказу Міністерства фінансів України від 26 серпня 2014 року № 836 «</w:t>
      </w:r>
      <w:r w:rsidRPr="002112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деякі питання запровадження програмно-цільового методу складання та виконання місцевих бюджетів» (зі змінами)  та </w:t>
      </w:r>
      <w:r w:rsidRPr="00211248">
        <w:rPr>
          <w:color w:val="000000" w:themeColor="text1"/>
          <w:sz w:val="28"/>
          <w:lang w:val="uk-UA"/>
        </w:rPr>
        <w:t>Правил складання паспортів бюджетних програм та звітів  про їх виконання, затверджених  наказом  Міністерства  фінансів України від 26.08.2014року №836, зареєстрованим у Міністерстві юстиції України 10.09.2014року за №</w:t>
      </w:r>
      <w:r w:rsidRPr="00E641AE">
        <w:rPr>
          <w:color w:val="000000" w:themeColor="text1"/>
          <w:sz w:val="28"/>
        </w:rPr>
        <w:t> </w:t>
      </w:r>
      <w:r w:rsidRPr="00211248">
        <w:rPr>
          <w:color w:val="000000" w:themeColor="text1"/>
          <w:sz w:val="28"/>
          <w:lang w:val="uk-UA"/>
        </w:rPr>
        <w:t xml:space="preserve">1104/25881, </w:t>
      </w:r>
      <w:r w:rsidRPr="00211248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статті 20 Бюджетного  </w:t>
      </w:r>
      <w:r w:rsidRPr="002112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кодексу України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, розпорядження  від  03.11.2020року  №183:</w:t>
      </w:r>
    </w:p>
    <w:p w:rsidR="00CC7A16" w:rsidRDefault="00CC7A16" w:rsidP="00CC7A1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2117C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</w:t>
      </w:r>
      <w:r w:rsidRPr="00F2117C">
        <w:rPr>
          <w:sz w:val="28"/>
          <w:szCs w:val="28"/>
          <w:lang w:val="uk-UA"/>
        </w:rPr>
        <w:t xml:space="preserve"> паспорти</w:t>
      </w:r>
      <w:r>
        <w:rPr>
          <w:sz w:val="28"/>
          <w:szCs w:val="28"/>
          <w:lang w:val="uk-UA"/>
        </w:rPr>
        <w:t xml:space="preserve"> </w:t>
      </w:r>
      <w:r w:rsidRPr="00F2117C">
        <w:rPr>
          <w:sz w:val="28"/>
          <w:szCs w:val="28"/>
          <w:lang w:val="uk-UA"/>
        </w:rPr>
        <w:t xml:space="preserve"> районних </w:t>
      </w:r>
      <w:r>
        <w:rPr>
          <w:sz w:val="28"/>
          <w:szCs w:val="28"/>
          <w:lang w:val="uk-UA"/>
        </w:rPr>
        <w:t xml:space="preserve"> </w:t>
      </w:r>
      <w:r w:rsidRPr="00F2117C">
        <w:rPr>
          <w:sz w:val="28"/>
          <w:szCs w:val="28"/>
          <w:lang w:val="uk-UA"/>
        </w:rPr>
        <w:t>бюджетних програм (додаються):</w:t>
      </w:r>
    </w:p>
    <w:p w:rsidR="00CC7A16" w:rsidRPr="00D53A7B" w:rsidRDefault="00CC7A16" w:rsidP="00CC7A1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C7A16" w:rsidRPr="00E641AE" w:rsidRDefault="00CC7A16" w:rsidP="00CC7A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41A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E641A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Багатопрофільна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стаціонарна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медична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допомога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населенню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641AE">
        <w:rPr>
          <w:rFonts w:ascii="Times New Roman" w:hAnsi="Times New Roman" w:cs="Times New Roman"/>
          <w:bCs/>
          <w:sz w:val="28"/>
          <w:szCs w:val="28"/>
        </w:rPr>
        <w:t xml:space="preserve"> за  КПКВК  0212010.</w:t>
      </w:r>
    </w:p>
    <w:p w:rsidR="00CC7A16" w:rsidRDefault="00CC7A16" w:rsidP="00CC7A16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1.2.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Утримання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та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центрів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E641AE">
        <w:rPr>
          <w:rFonts w:ascii="Times New Roman" w:hAnsi="Times New Roman" w:cs="Times New Roman"/>
          <w:bCs/>
          <w:sz w:val="28"/>
          <w:szCs w:val="28"/>
        </w:rPr>
        <w:t>соц</w:t>
      </w:r>
      <w:proofErr w:type="gramEnd"/>
      <w:r w:rsidRPr="00E641AE">
        <w:rPr>
          <w:rFonts w:ascii="Times New Roman" w:hAnsi="Times New Roman" w:cs="Times New Roman"/>
          <w:bCs/>
          <w:sz w:val="28"/>
          <w:szCs w:val="28"/>
        </w:rPr>
        <w:t>іальних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служб  для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сім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>»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ї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та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молоді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за  КПКВК 0213121.</w:t>
      </w:r>
    </w:p>
    <w:p w:rsidR="00CC7A16" w:rsidRDefault="00CC7A16" w:rsidP="00CC7A16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1.3.</w:t>
      </w:r>
      <w:r w:rsidRPr="00CD4A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Інша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у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сфері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E641AE">
        <w:rPr>
          <w:rFonts w:ascii="Times New Roman" w:hAnsi="Times New Roman" w:cs="Times New Roman"/>
          <w:bCs/>
          <w:sz w:val="28"/>
          <w:szCs w:val="28"/>
        </w:rPr>
        <w:t>державного</w:t>
      </w:r>
      <w:proofErr w:type="gram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641AE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E641AE">
        <w:rPr>
          <w:rFonts w:ascii="Times New Roman" w:hAnsi="Times New Roman" w:cs="Times New Roman"/>
          <w:bCs/>
          <w:sz w:val="28"/>
          <w:szCs w:val="28"/>
        </w:rPr>
        <w:t xml:space="preserve">  за   КПКВК 0210180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C7A16" w:rsidRDefault="00CC7A16" w:rsidP="00CC7A1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1.4.</w:t>
      </w:r>
      <w:r w:rsidRPr="00755C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Інші</w:t>
      </w:r>
      <w:proofErr w:type="spellEnd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заходи у </w:t>
      </w:r>
      <w:proofErr w:type="spellStart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сфері</w:t>
      </w:r>
      <w:proofErr w:type="spellEnd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</w:t>
      </w:r>
      <w:proofErr w:type="gramEnd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іального</w:t>
      </w:r>
      <w:proofErr w:type="spellEnd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захисту</w:t>
      </w:r>
      <w:proofErr w:type="spellEnd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</w:t>
      </w:r>
      <w:proofErr w:type="spellEnd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соціального</w:t>
      </w:r>
      <w:proofErr w:type="spellEnd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забезпечення</w:t>
      </w:r>
      <w:proofErr w:type="spellEnd"/>
      <w:r w:rsidRPr="00E641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КПКВК 0213242.</w:t>
      </w:r>
    </w:p>
    <w:p w:rsidR="00CC7A16" w:rsidRPr="00D50A07" w:rsidRDefault="00CC7A16" w:rsidP="00CC7A1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CC7A16" w:rsidRPr="006377F7" w:rsidRDefault="00CC7A16" w:rsidP="00CC7A1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>залишаю</w:t>
      </w:r>
      <w:proofErr w:type="spellEnd"/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37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собою.      </w:t>
      </w:r>
    </w:p>
    <w:p w:rsidR="00CC7A16" w:rsidRPr="006377F7" w:rsidRDefault="00CC7A16" w:rsidP="00CC7A1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A16" w:rsidRPr="00612CEE" w:rsidRDefault="00CC7A16" w:rsidP="00CC7A1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CC7A16" w:rsidRPr="000D5694" w:rsidRDefault="00CC7A16" w:rsidP="00CC7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0D5694">
        <w:rPr>
          <w:rFonts w:ascii="Times New Roman" w:hAnsi="Times New Roman" w:cs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0D5694">
        <w:rPr>
          <w:rFonts w:ascii="Times New Roman" w:hAnsi="Times New Roman" w:cs="Times New Roman"/>
          <w:b/>
          <w:sz w:val="28"/>
          <w:szCs w:val="28"/>
          <w:lang w:val="uk-UA"/>
        </w:rPr>
        <w:t>районної</w:t>
      </w:r>
    </w:p>
    <w:p w:rsidR="00CC7A16" w:rsidRPr="000D5694" w:rsidRDefault="00CC7A16" w:rsidP="00CC7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 адміністрації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0D5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Олег ХРАНОВСЬКИЙ</w:t>
      </w:r>
    </w:p>
    <w:p w:rsidR="00CC7A16" w:rsidRPr="00612CEE" w:rsidRDefault="00CC7A16" w:rsidP="00CC7A16">
      <w:pPr>
        <w:spacing w:line="240" w:lineRule="auto"/>
        <w:rPr>
          <w:lang w:val="uk-UA"/>
        </w:rPr>
      </w:pPr>
    </w:p>
    <w:p w:rsidR="00CC7A16" w:rsidRDefault="00CC7A16" w:rsidP="00CC7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13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Н.Ковал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CC7A16" w:rsidRDefault="00CC7A16" w:rsidP="00CC7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Н.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Никитюк</w:t>
      </w:r>
      <w:proofErr w:type="spellEnd"/>
    </w:p>
    <w:p w:rsidR="00CC7A16" w:rsidRDefault="00CC7A16" w:rsidP="00CC7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О.Косаківська</w:t>
      </w:r>
    </w:p>
    <w:p w:rsidR="00CC7A16" w:rsidRDefault="00CC7A16" w:rsidP="00CC7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О.Тимофієва</w:t>
      </w:r>
    </w:p>
    <w:p w:rsidR="00CC7A16" w:rsidRDefault="00CC7A16" w:rsidP="00CC7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Мурга</w:t>
      </w:r>
      <w:proofErr w:type="spellEnd"/>
    </w:p>
    <w:p w:rsidR="00CC7A16" w:rsidRDefault="00CC7A16" w:rsidP="00CC7A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7A16" w:rsidRDefault="00CC7A16" w:rsidP="00CC7A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7A16" w:rsidRDefault="00CC7A16" w:rsidP="00CC7A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1B7F" w:rsidRDefault="00151B7F"/>
    <w:sectPr w:rsidR="00151B7F" w:rsidSect="00CC7A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A16"/>
    <w:rsid w:val="00151B7F"/>
    <w:rsid w:val="005C06CE"/>
    <w:rsid w:val="00CC7A16"/>
    <w:rsid w:val="00E7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7F"/>
  </w:style>
  <w:style w:type="paragraph" w:styleId="1">
    <w:name w:val="heading 1"/>
    <w:basedOn w:val="a"/>
    <w:next w:val="a"/>
    <w:link w:val="10"/>
    <w:qFormat/>
    <w:rsid w:val="00CC7A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CC7A1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A16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CC7A16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header"/>
    <w:basedOn w:val="a"/>
    <w:link w:val="a4"/>
    <w:rsid w:val="00CC7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CC7A1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caption"/>
    <w:basedOn w:val="a"/>
    <w:next w:val="a"/>
    <w:qFormat/>
    <w:rsid w:val="00CC7A1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CC7A16"/>
  </w:style>
  <w:style w:type="paragraph" w:styleId="a6">
    <w:name w:val="Normal (Web)"/>
    <w:basedOn w:val="a"/>
    <w:uiPriority w:val="99"/>
    <w:unhideWhenUsed/>
    <w:rsid w:val="00CC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>MultiDVD Team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2020-11-24T11:17:00Z</dcterms:created>
  <dcterms:modified xsi:type="dcterms:W3CDTF">2020-11-24T11:17:00Z</dcterms:modified>
</cp:coreProperties>
</file>