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BD" w:rsidRPr="00976491" w:rsidRDefault="00D634BD" w:rsidP="00D634BD">
      <w:pPr>
        <w:tabs>
          <w:tab w:val="left" w:pos="-2410"/>
          <w:tab w:val="left" w:pos="-1985"/>
          <w:tab w:val="left" w:pos="-1843"/>
        </w:tabs>
        <w:spacing w:line="240" w:lineRule="auto"/>
        <w:jc w:val="center"/>
      </w:pPr>
      <w:r w:rsidRPr="00976491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7" o:title=""/>
          </v:shape>
          <o:OLEObject Type="Embed" ProgID="Word.Picture.8" ShapeID="_x0000_i1025" DrawAspect="Content" ObjectID="_1582698742" r:id="rId8"/>
        </w:object>
      </w:r>
    </w:p>
    <w:p w:rsidR="00D634BD" w:rsidRPr="00976491" w:rsidRDefault="00D634BD" w:rsidP="00D634BD">
      <w:pPr>
        <w:pStyle w:val="3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9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634BD" w:rsidRPr="00976491" w:rsidRDefault="00D634BD" w:rsidP="00D634B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976491">
        <w:rPr>
          <w:rFonts w:ascii="Times New Roman" w:hAnsi="Times New Roman"/>
          <w:color w:val="000000"/>
        </w:rPr>
        <w:t>ЧЕЧЕЛЬНИЦЬКА  РАЙОННА  ДЕРЖАВНА АДМІНІСТРАЦІЯ                                                                   ВІННИЦЬКОЇ  ОБЛАСТІ</w:t>
      </w:r>
    </w:p>
    <w:p w:rsidR="00D634BD" w:rsidRPr="00976491" w:rsidRDefault="00571E23" w:rsidP="00D634BD">
      <w:pPr>
        <w:spacing w:line="240" w:lineRule="auto"/>
        <w:jc w:val="center"/>
        <w:rPr>
          <w:sz w:val="28"/>
          <w:szCs w:val="28"/>
        </w:rPr>
      </w:pPr>
      <w:r w:rsidRPr="00571E23">
        <w:rPr>
          <w:rFonts w:ascii="Arial" w:hAnsi="Arial"/>
          <w:noProof/>
          <w:sz w:val="32"/>
          <w:lang w:eastAsia="uk-UA"/>
        </w:rPr>
        <w:pict>
          <v:line id="Прямая соединительная линия 1" o:spid="_x0000_s1026" style="position:absolute;left:0;text-align:left;z-index:251660288;visibility:visible" from="0,8.05pt" to="448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" strokeweight="4.5pt">
            <v:stroke linestyle="thinThick"/>
          </v:line>
        </w:pict>
      </w:r>
    </w:p>
    <w:p w:rsidR="00D634BD" w:rsidRPr="00976491" w:rsidRDefault="00D634BD" w:rsidP="00D634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6491">
        <w:rPr>
          <w:rFonts w:ascii="Times New Roman" w:hAnsi="Times New Roman" w:cs="Times New Roman"/>
          <w:b/>
          <w:sz w:val="28"/>
        </w:rPr>
        <w:t>РОЗПОРЯДЖЕННЯ</w:t>
      </w:r>
    </w:p>
    <w:p w:rsidR="00071135" w:rsidRPr="00071135" w:rsidRDefault="00071135" w:rsidP="00071135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071135">
        <w:rPr>
          <w:rFonts w:ascii="Times New Roman" w:hAnsi="Times New Roman" w:cs="Times New Roman"/>
          <w:b/>
          <w:color w:val="000000"/>
          <w:sz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</w:rPr>
        <w:t>2</w:t>
      </w:r>
      <w:r w:rsidRPr="0007113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березня</w:t>
      </w:r>
      <w:r w:rsidRPr="00071135">
        <w:rPr>
          <w:rFonts w:ascii="Times New Roman" w:hAnsi="Times New Roman" w:cs="Times New Roman"/>
          <w:b/>
          <w:color w:val="000000"/>
          <w:sz w:val="28"/>
        </w:rPr>
        <w:t xml:space="preserve"> 2018 року            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</w:rPr>
        <w:t>98</w:t>
      </w: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4BD" w:rsidRPr="00976491" w:rsidRDefault="00D634BD" w:rsidP="00D63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9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інформаційного наповнення та технічного забезпечення </w:t>
      </w:r>
      <w:proofErr w:type="spellStart"/>
      <w:r w:rsidRPr="00976491">
        <w:rPr>
          <w:rFonts w:ascii="Times New Roman" w:hAnsi="Times New Roman" w:cs="Times New Roman"/>
          <w:b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b/>
          <w:sz w:val="28"/>
          <w:szCs w:val="28"/>
        </w:rPr>
        <w:t xml:space="preserve"> райдержадміністрації</w:t>
      </w:r>
    </w:p>
    <w:p w:rsidR="00D634BD" w:rsidRPr="00976491" w:rsidRDefault="00D634BD" w:rsidP="00D634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Відповідно до ст. 6,13,39,41 Закону України „Про місцеві державні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від 04 січня 2002 року №3 «Про порядок оприлюднення у мережі Інтернет інформації про діяльність органів виконавчої влади», наказу Державного комітету інформаційної політики, телебачення та радіомовлення України, Державного комітету зв’язку та інформатизації України від 25 листопада 2002 року №327/225 «Про затвердження Порядку інформаційного наповнення та технічного забезпечення Єдиного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органів виконавчої влади» та Порядку функціонування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веб-сайтів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органів виконавчої влади, зареєстрованого в Міністерстві юстиції України 29 грудня 2002 року за №1021/7309, розпорядження голови облдержадміністрації від 25 травня 2016 року №354 «Про затвердження Порядку інформаційного наповнення та технічного забезпечення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облдержадміністрації»:</w:t>
      </w:r>
    </w:p>
    <w:p w:rsidR="00D634BD" w:rsidRPr="00976491" w:rsidRDefault="00D634BD" w:rsidP="00D634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1. Затвердити Порядок інформаційного наповнення та технічного забезпечення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райдержадміністрації, що додається.</w:t>
      </w:r>
    </w:p>
    <w:p w:rsidR="00D634BD" w:rsidRPr="00976491" w:rsidRDefault="00D634BD" w:rsidP="00D634BD">
      <w:pPr>
        <w:spacing w:line="240" w:lineRule="auto"/>
        <w:ind w:firstLine="708"/>
        <w:jc w:val="both"/>
        <w:rPr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 покласти на керівника апарату районної державної адміністрації О.Тимофієву.</w:t>
      </w:r>
    </w:p>
    <w:p w:rsidR="00312A07" w:rsidRPr="00312A07" w:rsidRDefault="00312A07" w:rsidP="00312A07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</w:t>
      </w:r>
    </w:p>
    <w:p w:rsidR="00312A07" w:rsidRPr="00312A07" w:rsidRDefault="00312A07" w:rsidP="00312A07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A07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  <w:r w:rsidRPr="00312A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С.</w:t>
      </w:r>
      <w:proofErr w:type="spellStart"/>
      <w:r w:rsidRPr="00312A07">
        <w:rPr>
          <w:rFonts w:ascii="Times New Roman" w:hAnsi="Times New Roman" w:cs="Times New Roman"/>
          <w:b/>
          <w:sz w:val="28"/>
          <w:szCs w:val="28"/>
          <w:lang w:val="uk-UA"/>
        </w:rPr>
        <w:t>Пустовий</w:t>
      </w:r>
      <w:proofErr w:type="spellEnd"/>
    </w:p>
    <w:p w:rsidR="00312A07" w:rsidRPr="00312A07" w:rsidRDefault="00312A07" w:rsidP="00312A07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07" w:rsidRPr="00312A07" w:rsidRDefault="00312A07" w:rsidP="00312A07">
      <w:pPr>
        <w:pStyle w:val="a8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312A07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312A07">
        <w:rPr>
          <w:rFonts w:ascii="Times New Roman" w:hAnsi="Times New Roman" w:cs="Times New Roman"/>
          <w:sz w:val="28"/>
          <w:szCs w:val="28"/>
          <w:lang w:val="uk-UA"/>
        </w:rPr>
        <w:t>П’яніщук</w:t>
      </w:r>
      <w:proofErr w:type="spellEnd"/>
    </w:p>
    <w:p w:rsidR="00312A07" w:rsidRPr="00312A07" w:rsidRDefault="00312A07" w:rsidP="00312A07">
      <w:pPr>
        <w:pStyle w:val="a8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312A07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312A07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</w:p>
    <w:p w:rsidR="00312A07" w:rsidRPr="00312A07" w:rsidRDefault="00312A07" w:rsidP="00312A07">
      <w:pPr>
        <w:pStyle w:val="a8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312A07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12A07">
        <w:rPr>
          <w:rFonts w:ascii="Times New Roman" w:hAnsi="Times New Roman" w:cs="Times New Roman"/>
          <w:sz w:val="28"/>
          <w:szCs w:val="28"/>
          <w:lang w:val="uk-UA"/>
        </w:rPr>
        <w:t>Ланецький</w:t>
      </w:r>
      <w:proofErr w:type="spellEnd"/>
    </w:p>
    <w:p w:rsidR="00312A07" w:rsidRDefault="00312A07" w:rsidP="00312A07">
      <w:pPr>
        <w:pStyle w:val="a8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312A07">
        <w:rPr>
          <w:rFonts w:ascii="Times New Roman" w:hAnsi="Times New Roman" w:cs="Times New Roman"/>
          <w:sz w:val="28"/>
          <w:szCs w:val="28"/>
          <w:lang w:val="uk-UA"/>
        </w:rPr>
        <w:t>О.Тимофієва</w:t>
      </w:r>
    </w:p>
    <w:p w:rsidR="00312A07" w:rsidRPr="00312A07" w:rsidRDefault="00312A07" w:rsidP="00312A07">
      <w:pPr>
        <w:pStyle w:val="a8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Беседа</w:t>
      </w:r>
      <w:proofErr w:type="spellEnd"/>
    </w:p>
    <w:p w:rsidR="00D634BD" w:rsidRPr="00976491" w:rsidRDefault="00D634BD" w:rsidP="00D634BD">
      <w:pPr>
        <w:pStyle w:val="2"/>
        <w:ind w:firstLine="0"/>
        <w:jc w:val="both"/>
        <w:rPr>
          <w:b w:val="0"/>
          <w:color w:val="auto"/>
          <w:sz w:val="24"/>
          <w:szCs w:val="24"/>
        </w:rPr>
      </w:pPr>
    </w:p>
    <w:p w:rsidR="00D634BD" w:rsidRPr="00976491" w:rsidRDefault="00D634BD" w:rsidP="00D634BD">
      <w:pPr>
        <w:pStyle w:val="2"/>
        <w:ind w:firstLine="0"/>
        <w:jc w:val="both"/>
        <w:rPr>
          <w:b w:val="0"/>
          <w:color w:val="auto"/>
          <w:sz w:val="24"/>
          <w:szCs w:val="24"/>
        </w:rPr>
      </w:pPr>
    </w:p>
    <w:p w:rsidR="00D634BD" w:rsidRPr="00976491" w:rsidRDefault="00D634BD" w:rsidP="0007113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D634BD" w:rsidRPr="00071135" w:rsidRDefault="00D634BD" w:rsidP="00D634BD">
      <w:pPr>
        <w:pStyle w:val="11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35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D634BD" w:rsidRPr="00976491" w:rsidRDefault="00D634BD" w:rsidP="00D634BD">
      <w:pPr>
        <w:pStyle w:val="11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D634BD" w:rsidRPr="00976491" w:rsidRDefault="00D634BD" w:rsidP="00D634BD">
      <w:pPr>
        <w:pStyle w:val="11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D634BD" w:rsidRPr="00976491" w:rsidRDefault="00D634BD" w:rsidP="00D634BD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>від  12 березня 2018 року №</w:t>
      </w:r>
      <w:r w:rsidR="00071135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634BD" w:rsidRPr="00976491" w:rsidRDefault="00D634BD" w:rsidP="00D634B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49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91">
        <w:rPr>
          <w:rFonts w:ascii="Times New Roman" w:hAnsi="Times New Roman" w:cs="Times New Roman"/>
          <w:b/>
          <w:sz w:val="28"/>
          <w:szCs w:val="28"/>
        </w:rPr>
        <w:t>інформаційного наповнення та технічного забезпечення</w:t>
      </w: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491">
        <w:rPr>
          <w:rFonts w:ascii="Times New Roman" w:hAnsi="Times New Roman" w:cs="Times New Roman"/>
          <w:b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b/>
          <w:sz w:val="28"/>
          <w:szCs w:val="28"/>
        </w:rPr>
        <w:t xml:space="preserve"> райдержадміністрації</w:t>
      </w: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91">
        <w:rPr>
          <w:rFonts w:ascii="Times New Roman" w:hAnsi="Times New Roman" w:cs="Times New Roman"/>
          <w:b/>
          <w:sz w:val="28"/>
          <w:szCs w:val="28"/>
        </w:rPr>
        <w:t xml:space="preserve">1.Загальні положення </w:t>
      </w:r>
    </w:p>
    <w:p w:rsidR="00D634BD" w:rsidRPr="00976491" w:rsidRDefault="00D634BD" w:rsidP="00D634BD">
      <w:pPr>
        <w:pStyle w:val="11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1.1. Цей порядок визначає процедуру інформаційного наповнення офіційного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(далі –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).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 інформаційного наповнення має на меті висвітлення діяльності райдержадміністрації, її структурних підрозділів, організацій, установ, служб району в мережі Інтернет, а також надання можливості населенню отримувати різноманітну оперативну інформацію та послуги з питань, що належать до їх компетенції.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634BD" w:rsidRPr="00976491" w:rsidRDefault="00D634BD" w:rsidP="00D634BD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27F9" w:rsidRDefault="00D634BD" w:rsidP="007627F9">
      <w:pPr>
        <w:pStyle w:val="11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Розміщення інформації 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здійснює сектор інформаційної політики і комунікацій з громадськістю  організаційного відділу </w:t>
      </w:r>
      <w:r w:rsidR="007627F9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апарату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райдержадміністрації.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3E4A" w:rsidRPr="00976491" w:rsidRDefault="00203E4A" w:rsidP="007627F9">
      <w:pPr>
        <w:pStyle w:val="11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4BD" w:rsidRDefault="00D634BD" w:rsidP="007627F9">
      <w:pPr>
        <w:pStyle w:val="11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Розміщення інформації</w:t>
      </w:r>
      <w:r w:rsidR="00976491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сторінках </w:t>
      </w:r>
      <w:proofErr w:type="spellStart"/>
      <w:r w:rsidR="00976491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веб-сайту</w:t>
      </w:r>
      <w:proofErr w:type="spellEnd"/>
      <w:r w:rsidR="00976491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491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наданої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структурни</w:t>
      </w:r>
      <w:r w:rsidR="00976491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підрозділ</w:t>
      </w:r>
      <w:r w:rsidR="00976491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райдержадміністрації, забезпечується відповідальними працівниками </w:t>
      </w:r>
      <w:r w:rsidR="007627F9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сектору інформаційної політики і комунікацій з громадськістю  організаційного відділу апарату райдержадміністрації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3E4A" w:rsidRPr="00976491" w:rsidRDefault="00203E4A" w:rsidP="007627F9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4BD" w:rsidRDefault="00D634BD" w:rsidP="007627F9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Розміщення новин та анонсів здійснюється </w:t>
      </w:r>
      <w:r w:rsidR="007627F9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сектором інформаційної політики і комунікацій з громадськістю  організаційного відділу апарату райдержадміністрації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3E4A" w:rsidRPr="00976491" w:rsidRDefault="00203E4A" w:rsidP="007627F9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4BD" w:rsidRDefault="00D634BD" w:rsidP="00976491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A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Керівники управлінь, інших структурних підрозділів райдержадміністрації своїм рішенням визначають посадову особу, яка несе відповідальність за якісне та своєчасне інформаційне наповнення відповідних сторінок та розділів, а також підготовку інформаційних матеріалів на офіційний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райдержадміністрації у терміни, визначені у додатку до цього Порядку.</w:t>
      </w:r>
    </w:p>
    <w:p w:rsidR="00203E4A" w:rsidRPr="00976491" w:rsidRDefault="00203E4A" w:rsidP="00976491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4BD" w:rsidRPr="00976491" w:rsidRDefault="00D634BD" w:rsidP="00976491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>1.</w:t>
      </w:r>
      <w:r w:rsidR="002A7A9F">
        <w:rPr>
          <w:rFonts w:ascii="Times New Roman" w:hAnsi="Times New Roman" w:cs="Times New Roman"/>
          <w:sz w:val="28"/>
          <w:szCs w:val="28"/>
        </w:rPr>
        <w:t>6</w:t>
      </w:r>
      <w:r w:rsidRPr="00976491">
        <w:rPr>
          <w:rFonts w:ascii="Times New Roman" w:hAnsi="Times New Roman" w:cs="Times New Roman"/>
          <w:sz w:val="28"/>
          <w:szCs w:val="28"/>
        </w:rPr>
        <w:t xml:space="preserve">. Інформатизація та технічна підтримка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райдержадміністрац</w:t>
      </w:r>
      <w:r w:rsidR="007627F9" w:rsidRPr="00976491">
        <w:rPr>
          <w:rFonts w:ascii="Times New Roman" w:hAnsi="Times New Roman" w:cs="Times New Roman"/>
          <w:sz w:val="28"/>
          <w:szCs w:val="28"/>
        </w:rPr>
        <w:t>і</w:t>
      </w:r>
      <w:r w:rsidRPr="00976491">
        <w:rPr>
          <w:rFonts w:ascii="Times New Roman" w:hAnsi="Times New Roman" w:cs="Times New Roman"/>
          <w:sz w:val="28"/>
          <w:szCs w:val="28"/>
        </w:rPr>
        <w:t>ї здійснюється ПП «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Метастудія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м.Вінниця</w:t>
      </w:r>
      <w:proofErr w:type="spellEnd"/>
      <w:r w:rsidR="007627F9" w:rsidRPr="00976491">
        <w:rPr>
          <w:rFonts w:ascii="Times New Roman" w:hAnsi="Times New Roman" w:cs="Times New Roman"/>
          <w:sz w:val="28"/>
          <w:szCs w:val="28"/>
        </w:rPr>
        <w:t xml:space="preserve"> </w:t>
      </w:r>
      <w:r w:rsidRPr="00976491">
        <w:rPr>
          <w:rFonts w:ascii="Times New Roman" w:hAnsi="Times New Roman" w:cs="Times New Roman"/>
          <w:sz w:val="28"/>
          <w:szCs w:val="28"/>
        </w:rPr>
        <w:t xml:space="preserve">відповідно до договору про надання послуг від </w:t>
      </w:r>
      <w:r w:rsidRPr="00627EFB">
        <w:rPr>
          <w:rFonts w:ascii="Times New Roman" w:hAnsi="Times New Roman" w:cs="Times New Roman"/>
          <w:sz w:val="28"/>
          <w:szCs w:val="28"/>
        </w:rPr>
        <w:t>01.0</w:t>
      </w:r>
      <w:r w:rsidR="00627EFB" w:rsidRPr="00627EFB">
        <w:rPr>
          <w:rFonts w:ascii="Times New Roman" w:hAnsi="Times New Roman" w:cs="Times New Roman"/>
          <w:sz w:val="28"/>
          <w:szCs w:val="28"/>
        </w:rPr>
        <w:t>3</w:t>
      </w:r>
      <w:r w:rsidRPr="00627EFB">
        <w:rPr>
          <w:rFonts w:ascii="Times New Roman" w:hAnsi="Times New Roman" w:cs="Times New Roman"/>
          <w:sz w:val="28"/>
          <w:szCs w:val="28"/>
        </w:rPr>
        <w:t>.201</w:t>
      </w:r>
      <w:r w:rsidR="00627EFB" w:rsidRPr="00627EFB">
        <w:rPr>
          <w:rFonts w:ascii="Times New Roman" w:hAnsi="Times New Roman" w:cs="Times New Roman"/>
          <w:sz w:val="28"/>
          <w:szCs w:val="28"/>
        </w:rPr>
        <w:t>8</w:t>
      </w:r>
      <w:r w:rsidRPr="00627EFB">
        <w:rPr>
          <w:rFonts w:ascii="Times New Roman" w:hAnsi="Times New Roman" w:cs="Times New Roman"/>
          <w:sz w:val="28"/>
          <w:szCs w:val="28"/>
        </w:rPr>
        <w:t xml:space="preserve"> року</w:t>
      </w:r>
      <w:r w:rsidR="00627EFB">
        <w:rPr>
          <w:rFonts w:ascii="Times New Roman" w:hAnsi="Times New Roman" w:cs="Times New Roman"/>
          <w:sz w:val="28"/>
          <w:szCs w:val="28"/>
        </w:rPr>
        <w:t xml:space="preserve"> </w:t>
      </w:r>
      <w:r w:rsidRPr="00627EFB">
        <w:rPr>
          <w:rFonts w:ascii="Times New Roman" w:hAnsi="Times New Roman" w:cs="Times New Roman"/>
          <w:sz w:val="28"/>
          <w:szCs w:val="28"/>
        </w:rPr>
        <w:t>№1</w:t>
      </w:r>
      <w:r w:rsidR="00627EFB" w:rsidRPr="00627EFB">
        <w:rPr>
          <w:rFonts w:ascii="Times New Roman" w:hAnsi="Times New Roman" w:cs="Times New Roman"/>
          <w:sz w:val="28"/>
          <w:szCs w:val="28"/>
        </w:rPr>
        <w:t>03</w:t>
      </w:r>
      <w:r w:rsidR="00627EFB">
        <w:rPr>
          <w:rFonts w:ascii="Times New Roman" w:hAnsi="Times New Roman" w:cs="Times New Roman"/>
          <w:sz w:val="28"/>
          <w:szCs w:val="28"/>
        </w:rPr>
        <w:t>.</w:t>
      </w:r>
    </w:p>
    <w:p w:rsidR="00D634BD" w:rsidRPr="00976491" w:rsidRDefault="00D634BD" w:rsidP="00D634BD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76491">
        <w:rPr>
          <w:color w:val="000000"/>
          <w:sz w:val="28"/>
          <w:szCs w:val="28"/>
        </w:rPr>
        <w:br/>
      </w:r>
    </w:p>
    <w:p w:rsidR="00D634BD" w:rsidRPr="00976491" w:rsidRDefault="00D634BD" w:rsidP="00D634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4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Інформаційне наповнення </w:t>
      </w:r>
      <w:proofErr w:type="spellStart"/>
      <w:r w:rsidRPr="009764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веб-сайту</w:t>
      </w:r>
      <w:proofErr w:type="spellEnd"/>
    </w:p>
    <w:p w:rsidR="00897D60" w:rsidRPr="00976491" w:rsidRDefault="00D634BD" w:rsidP="007627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Інформаційне наповнення розділів, розміщених на головній сторінці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веб-сайту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здійснюється шляхом подання структурними підрозділами райдержадміністрації, служб,організацій, установ інформації, призначеної для розміщення 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відповідно до їх компетенції згідно з додатком.</w:t>
      </w:r>
    </w:p>
    <w:p w:rsidR="00897D60" w:rsidRPr="00976491" w:rsidRDefault="00D634BD" w:rsidP="007627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Склад інформації, яка надається структурними підрозділами райдержадміністрації,  її структура та оформлення визначаються постановою Кабінету Міністрів України від 04 січня 2002 року № 3 «Про Порядок оприлюднення у мережі Інтернет інформації про діяльність органів виконавчої влади» та цим Порядком.</w:t>
      </w:r>
    </w:p>
    <w:p w:rsidR="00897D60" w:rsidRPr="00976491" w:rsidRDefault="00D634BD" w:rsidP="007627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Інформаційна структура матеріалів, призначених для розміщення 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повинна бути адекватна відповідній предметній області. Матеріали повинні бути повними, не містити зайвих відомостей, повторів і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недоречностей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D60" w:rsidRPr="00976491" w:rsidRDefault="00D634BD" w:rsidP="007627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При визначенні інформаційної структури матеріалів повинна забезпечуватись технологічна можливість наповнення усіх розділів реальними даними та легкість їх поновлення.</w:t>
      </w:r>
    </w:p>
    <w:p w:rsidR="00D634BD" w:rsidRPr="00976491" w:rsidRDefault="00D634BD" w:rsidP="007627F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Підготовлені інформаційні матеріали, відповідно до додатку, на паперових носіях за підписом керівника відповідного структурного підрозділу райдержадміністрації, погоджені заступником голови, керівником апарату райдержадміністрації передаються до</w:t>
      </w:r>
      <w:r w:rsidR="00897D60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сектору інформаційної політики і комунікацій з громадськістю  організаційного відділу апарату райдержадміністрації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4BD" w:rsidRPr="00976491" w:rsidRDefault="00D634BD" w:rsidP="00897D60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 Безпосереднє подання структурними підрозділами </w:t>
      </w:r>
      <w:r w:rsidR="00897D60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r w:rsidR="00897D60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онної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r w:rsidR="00897D60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авної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адміністрації, організаціями, установами, службами району інформації для розміщення 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відповідно до додатку, у електронному вигляді здійснюється електронною поштою на адресу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897D60" w:rsidRPr="0097649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chechelnyk@vin.gov.ua</w:t>
        </w:r>
      </w:hyperlink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поміткою «На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з зазначенням у який розділ, підрозділ, рубрику.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7D60" w:rsidRPr="00976491" w:rsidRDefault="00D634BD" w:rsidP="00D634BD">
      <w:pPr>
        <w:spacing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 та періодичність подання цієї інформації наведено у додатку до цього Порядку.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634BD" w:rsidRPr="00976491" w:rsidRDefault="00D634BD" w:rsidP="00897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2.7. Звернення до </w:t>
      </w:r>
      <w:r w:rsidR="00897D60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сектору інформаційної політики і комунікацій з громадськістю  організаційного відділу апарату райдержадміністрації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щодо визначення способу надання інформації для висвітлення 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надання чи отримання додаткової інформації, консультації, впровадження нових технологічних ідей, пропозицій, тощо подаються у формі листа з викладенням проблеми чи питання і дублюються електронним листом на електронну адресу</w:t>
      </w:r>
      <w:r w:rsidRPr="009764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897D60" w:rsidRPr="0097649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chechelnyk@vin.gov.ua</w:t>
        </w:r>
      </w:hyperlink>
      <w:r w:rsidR="00897D60" w:rsidRPr="0097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491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більш швидкого реагування на проблеми.</w:t>
      </w:r>
    </w:p>
    <w:p w:rsidR="00D634BD" w:rsidRPr="00976491" w:rsidRDefault="00D634BD" w:rsidP="00D634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D60" w:rsidRPr="00976491" w:rsidRDefault="00897D60" w:rsidP="00D634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34BD" w:rsidRPr="00976491" w:rsidRDefault="00D634BD" w:rsidP="00D634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4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Вимоги до матеріалів, які надаються електронною поштою</w:t>
      </w:r>
    </w:p>
    <w:p w:rsidR="00897D60" w:rsidRDefault="00D634BD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Текстові матеріали подаються у форматі Word (типи текстових файлів - *.DOC, *.RTF) і можуть містити текст, графічні зображення, таблиці, сформовані засобами Word. Документи не можуть містити блоків, що були сформовані іншими програмами. Шрифт -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розмір 12.</w:t>
      </w:r>
    </w:p>
    <w:p w:rsidR="00203E4A" w:rsidRPr="00976491" w:rsidRDefault="00203E4A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D60" w:rsidRDefault="00D634BD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Таблиці та бази даних подаються у вигляді документів Excel, у форматах *.XLS(X), *.CSV і можуть містити текст, графічні зображення, сформовані засобами Excel. Документи не можуть містити блоки, що були сформовані іншими програмами. Шрифт -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розмір 12.</w:t>
      </w:r>
    </w:p>
    <w:p w:rsidR="00203E4A" w:rsidRPr="00976491" w:rsidRDefault="00203E4A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491" w:rsidRDefault="00D634BD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Скановані текстові матеріали, таблиці подаються в форматі *.PDF.</w:t>
      </w:r>
    </w:p>
    <w:p w:rsidR="00203E4A" w:rsidRPr="00976491" w:rsidRDefault="00203E4A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491" w:rsidRDefault="00D634BD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Архівні дані подаються в форматах *.ZIP, *.7z.</w:t>
      </w:r>
    </w:p>
    <w:p w:rsidR="00203E4A" w:rsidRPr="00976491" w:rsidRDefault="00203E4A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491" w:rsidRDefault="00D634BD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Графічні зображення подаються в електронному вигляді окремим файлом типу *.JPG або *.GIF, *.PNG 300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пікселів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дюйм. Максимальна ширина зображення 700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пікселів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3E4A" w:rsidRPr="00976491" w:rsidRDefault="00203E4A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491" w:rsidRDefault="00D634BD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Логотипи, символіка, графіки надаються у векторних форматах - *.WMF, *.CDR, схеми - *.VSD.</w:t>
      </w:r>
    </w:p>
    <w:p w:rsidR="00203E4A" w:rsidRPr="00976491" w:rsidRDefault="00203E4A" w:rsidP="00897D60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491" w:rsidRDefault="00D634BD" w:rsidP="00897D60">
      <w:pPr>
        <w:pStyle w:val="11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Назви файлів наводяться латинськими літерами.</w:t>
      </w:r>
      <w:r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3E4A" w:rsidRPr="00976491" w:rsidRDefault="00203E4A" w:rsidP="00897D60">
      <w:pPr>
        <w:pStyle w:val="11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491" w:rsidRDefault="00D634BD" w:rsidP="00976491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4.7. Інформація, призначена для розміщення на </w:t>
      </w:r>
      <w:proofErr w:type="spellStart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веб-сайті</w:t>
      </w:r>
      <w:proofErr w:type="spellEnd"/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підлягає літературному редагуванню.</w:t>
      </w:r>
    </w:p>
    <w:p w:rsidR="00203E4A" w:rsidRPr="00976491" w:rsidRDefault="00203E4A" w:rsidP="00976491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4BD" w:rsidRPr="00976491" w:rsidRDefault="00D634BD" w:rsidP="00976491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 Інформація повинна подаватись українською мовою.</w:t>
      </w:r>
    </w:p>
    <w:p w:rsidR="00D634BD" w:rsidRPr="00976491" w:rsidRDefault="00D634BD" w:rsidP="00D634B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BD" w:rsidRPr="00976491" w:rsidRDefault="00D634BD" w:rsidP="00D634BD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>___________________</w:t>
      </w:r>
    </w:p>
    <w:p w:rsidR="00D634BD" w:rsidRPr="00976491" w:rsidRDefault="00D634BD" w:rsidP="00D634BD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D634BD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D634BD">
      <w:pPr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D634BD" w:rsidRPr="00976491" w:rsidRDefault="00D634BD" w:rsidP="00D634BD">
      <w:pPr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D634BD" w:rsidRPr="00976491" w:rsidRDefault="00D634BD" w:rsidP="00D634BD">
      <w:pPr>
        <w:spacing w:line="240" w:lineRule="auto"/>
        <w:ind w:firstLine="5400"/>
        <w:rPr>
          <w:sz w:val="28"/>
          <w:szCs w:val="28"/>
        </w:rPr>
      </w:pPr>
    </w:p>
    <w:p w:rsidR="00D634BD" w:rsidRPr="00976491" w:rsidRDefault="00D634BD" w:rsidP="00D634BD">
      <w:pPr>
        <w:spacing w:line="240" w:lineRule="auto"/>
        <w:ind w:firstLine="5400"/>
        <w:rPr>
          <w:sz w:val="28"/>
          <w:szCs w:val="28"/>
        </w:rPr>
      </w:pPr>
    </w:p>
    <w:p w:rsidR="00D634BD" w:rsidRDefault="00D634BD" w:rsidP="00D634BD">
      <w:pPr>
        <w:spacing w:line="240" w:lineRule="auto"/>
        <w:ind w:firstLine="5400"/>
        <w:rPr>
          <w:sz w:val="28"/>
          <w:szCs w:val="28"/>
        </w:rPr>
      </w:pPr>
    </w:p>
    <w:p w:rsidR="00203E4A" w:rsidRPr="00976491" w:rsidRDefault="00203E4A" w:rsidP="00D634BD">
      <w:pPr>
        <w:spacing w:line="240" w:lineRule="auto"/>
        <w:ind w:firstLine="5400"/>
        <w:rPr>
          <w:sz w:val="28"/>
          <w:szCs w:val="28"/>
        </w:rPr>
      </w:pPr>
    </w:p>
    <w:p w:rsidR="00D634BD" w:rsidRPr="00976491" w:rsidRDefault="00D634BD" w:rsidP="00D634BD">
      <w:pPr>
        <w:spacing w:line="240" w:lineRule="auto"/>
        <w:ind w:firstLine="5400"/>
        <w:rPr>
          <w:sz w:val="28"/>
          <w:szCs w:val="28"/>
        </w:rPr>
      </w:pPr>
    </w:p>
    <w:p w:rsidR="00D634BD" w:rsidRPr="00071135" w:rsidRDefault="00D634BD" w:rsidP="00976491">
      <w:pPr>
        <w:pStyle w:val="a8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1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</w:p>
    <w:p w:rsidR="00D634BD" w:rsidRPr="00976491" w:rsidRDefault="00D634BD" w:rsidP="00976491">
      <w:pPr>
        <w:pStyle w:val="a8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976491">
        <w:rPr>
          <w:rFonts w:ascii="Times New Roman" w:hAnsi="Times New Roman" w:cs="Times New Roman"/>
          <w:sz w:val="28"/>
          <w:szCs w:val="28"/>
          <w:lang w:val="uk-UA"/>
        </w:rPr>
        <w:t>до Порядку інформаційного</w:t>
      </w:r>
    </w:p>
    <w:p w:rsidR="00D634BD" w:rsidRPr="00976491" w:rsidRDefault="00D634BD" w:rsidP="00976491">
      <w:pPr>
        <w:pStyle w:val="a8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976491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976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491">
        <w:rPr>
          <w:rFonts w:ascii="Times New Roman" w:hAnsi="Times New Roman" w:cs="Times New Roman"/>
          <w:sz w:val="28"/>
          <w:szCs w:val="28"/>
          <w:lang w:val="uk-UA"/>
        </w:rPr>
        <w:t>та технічного забезпечення</w:t>
      </w:r>
      <w:r w:rsidR="00976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6491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976491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</w:p>
    <w:p w:rsidR="00627EFB" w:rsidRDefault="00627EFB" w:rsidP="00976491">
      <w:pPr>
        <w:pStyle w:val="3"/>
        <w:keepNext w:val="0"/>
        <w:jc w:val="center"/>
        <w:rPr>
          <w:b/>
          <w:color w:val="auto"/>
          <w:sz w:val="28"/>
          <w:szCs w:val="28"/>
        </w:rPr>
      </w:pPr>
    </w:p>
    <w:p w:rsidR="00D634BD" w:rsidRPr="00976491" w:rsidRDefault="00D634BD" w:rsidP="00976491">
      <w:pPr>
        <w:pStyle w:val="3"/>
        <w:keepNext w:val="0"/>
        <w:jc w:val="center"/>
        <w:rPr>
          <w:b/>
          <w:color w:val="auto"/>
          <w:sz w:val="28"/>
          <w:szCs w:val="28"/>
        </w:rPr>
      </w:pPr>
      <w:r w:rsidRPr="00976491">
        <w:rPr>
          <w:b/>
          <w:color w:val="auto"/>
          <w:sz w:val="28"/>
          <w:szCs w:val="28"/>
        </w:rPr>
        <w:t>СКЛАД  ТА  ПЕРІОДИЧНІСТЬ</w:t>
      </w:r>
    </w:p>
    <w:p w:rsidR="00D634BD" w:rsidRPr="00976491" w:rsidRDefault="00D634BD" w:rsidP="00627E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91">
        <w:rPr>
          <w:rFonts w:ascii="Times New Roman" w:hAnsi="Times New Roman" w:cs="Times New Roman"/>
          <w:b/>
          <w:sz w:val="28"/>
          <w:szCs w:val="28"/>
        </w:rPr>
        <w:t xml:space="preserve">подання інформації для розміщення на </w:t>
      </w:r>
      <w:proofErr w:type="spellStart"/>
      <w:r w:rsidRPr="00976491">
        <w:rPr>
          <w:rFonts w:ascii="Times New Roman" w:hAnsi="Times New Roman" w:cs="Times New Roman"/>
          <w:b/>
          <w:sz w:val="28"/>
          <w:szCs w:val="28"/>
        </w:rPr>
        <w:t>веб-сайті</w:t>
      </w:r>
      <w:proofErr w:type="spellEnd"/>
    </w:p>
    <w:tbl>
      <w:tblPr>
        <w:tblW w:w="10041" w:type="dxa"/>
        <w:jc w:val="center"/>
        <w:tblInd w:w="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667"/>
        <w:gridCol w:w="7"/>
        <w:gridCol w:w="2811"/>
        <w:gridCol w:w="7"/>
        <w:gridCol w:w="1510"/>
        <w:gridCol w:w="19"/>
        <w:gridCol w:w="1305"/>
        <w:gridCol w:w="7"/>
      </w:tblGrid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674" w:type="dxa"/>
            <w:gridSpan w:val="2"/>
            <w:vAlign w:val="center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b/>
                <w:sz w:val="28"/>
                <w:szCs w:val="28"/>
              </w:rPr>
              <w:t>Тип інформації</w:t>
            </w:r>
          </w:p>
        </w:tc>
        <w:tc>
          <w:tcPr>
            <w:tcW w:w="2818" w:type="dxa"/>
            <w:gridSpan w:val="2"/>
            <w:vAlign w:val="center"/>
          </w:tcPr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b/>
                <w:sz w:val="28"/>
                <w:szCs w:val="28"/>
              </w:rPr>
              <w:t>Орган виконавчої влади (структурний підрозділ), відповідальний за підготовку та подання інформації</w:t>
            </w:r>
          </w:p>
        </w:tc>
        <w:tc>
          <w:tcPr>
            <w:tcW w:w="1529" w:type="dxa"/>
            <w:gridSpan w:val="2"/>
            <w:vAlign w:val="center"/>
          </w:tcPr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491">
              <w:rPr>
                <w:rFonts w:ascii="Times New Roman" w:hAnsi="Times New Roman" w:cs="Times New Roman"/>
                <w:b/>
                <w:sz w:val="28"/>
                <w:szCs w:val="28"/>
              </w:rPr>
              <w:t>Періодич-ність</w:t>
            </w:r>
            <w:proofErr w:type="spellEnd"/>
            <w:r w:rsidRPr="00976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подання</w:t>
            </w:r>
          </w:p>
        </w:tc>
        <w:tc>
          <w:tcPr>
            <w:tcW w:w="1312" w:type="dxa"/>
            <w:gridSpan w:val="2"/>
            <w:vAlign w:val="center"/>
          </w:tcPr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BD" w:rsidRPr="00976491" w:rsidRDefault="00D634BD" w:rsidP="00976491">
            <w:pPr>
              <w:pStyle w:val="4"/>
              <w:rPr>
                <w:b/>
                <w:color w:val="auto"/>
                <w:szCs w:val="28"/>
              </w:rPr>
            </w:pPr>
            <w:r w:rsidRPr="00976491">
              <w:rPr>
                <w:b/>
                <w:color w:val="auto"/>
                <w:szCs w:val="28"/>
              </w:rPr>
              <w:t>Терміни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Основні функції та нормативно-правові засади діяльності райдержадміністрації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627EFB">
            <w:pPr>
              <w:pStyle w:val="2"/>
              <w:ind w:firstLine="0"/>
              <w:jc w:val="left"/>
              <w:rPr>
                <w:color w:val="auto"/>
                <w:szCs w:val="28"/>
              </w:rPr>
            </w:pPr>
            <w:r w:rsidRPr="00976491">
              <w:rPr>
                <w:b w:val="0"/>
                <w:bCs/>
                <w:color w:val="auto"/>
                <w:szCs w:val="28"/>
              </w:rPr>
              <w:t xml:space="preserve">Сектор </w:t>
            </w:r>
            <w:r w:rsidR="00627EFB">
              <w:rPr>
                <w:b w:val="0"/>
                <w:bCs/>
                <w:color w:val="auto"/>
                <w:szCs w:val="28"/>
              </w:rPr>
              <w:t xml:space="preserve">правового </w:t>
            </w:r>
            <w:r w:rsidRPr="00976491">
              <w:rPr>
                <w:b w:val="0"/>
                <w:bCs/>
                <w:color w:val="auto"/>
                <w:szCs w:val="28"/>
              </w:rPr>
              <w:t xml:space="preserve">забезпечення апарату райдержадміністрації                                                 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Структура та керівництво</w:t>
            </w:r>
            <w:r w:rsidR="0097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адміністрації, апарат</w:t>
            </w:r>
          </w:p>
        </w:tc>
        <w:tc>
          <w:tcPr>
            <w:tcW w:w="2818" w:type="dxa"/>
            <w:gridSpan w:val="2"/>
          </w:tcPr>
          <w:p w:rsidR="00D634BD" w:rsidRPr="00976491" w:rsidRDefault="00627EFB" w:rsidP="00627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з питань 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 апарату райдержадміністрації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Місцезнаходження органу і підпорядкованих йому управлінь, відділів та інших структурних підрозділів, організацій, установ, служб району (поштові адреси, електронні адреси, номери телефонів, факсів) (Телефонний довідник)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Загальний відділ апарату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312A07">
            <w:pPr>
              <w:spacing w:line="240" w:lineRule="auto"/>
              <w:ind w:left="-48" w:right="-38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Декларації керівництва райдержадміністрації,</w:t>
            </w:r>
            <w:r w:rsidR="0031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розділи «Очищення влади», «Реформа державної служби», «Вакансії</w:t>
            </w:r>
            <w:r w:rsidR="00312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конкурси на заміщення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вакантних посад</w:t>
            </w:r>
          </w:p>
        </w:tc>
        <w:tc>
          <w:tcPr>
            <w:tcW w:w="2818" w:type="dxa"/>
            <w:gridSpan w:val="2"/>
          </w:tcPr>
          <w:p w:rsidR="00D634BD" w:rsidRPr="00976491" w:rsidRDefault="00627EFB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Головний спеціаліст з питань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 апарату райдержадміністрації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Відомості про наявні вакансії</w:t>
            </w:r>
          </w:p>
        </w:tc>
        <w:tc>
          <w:tcPr>
            <w:tcW w:w="2818" w:type="dxa"/>
            <w:gridSpan w:val="2"/>
          </w:tcPr>
          <w:p w:rsidR="00D634BD" w:rsidRPr="00976491" w:rsidRDefault="00627EFB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з питань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 апарату райдержадміністрації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 з питань, що належать до компетенції райдержадміністрації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відділ апарату рай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держадміністрації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необхідності</w:t>
            </w:r>
          </w:p>
        </w:tc>
        <w:tc>
          <w:tcPr>
            <w:tcW w:w="1312" w:type="dxa"/>
            <w:gridSpan w:val="2"/>
          </w:tcPr>
          <w:p w:rsidR="00D634BD" w:rsidRPr="00976491" w:rsidRDefault="00D634BD" w:rsidP="002A7A9F">
            <w:pPr>
              <w:spacing w:line="240" w:lineRule="auto"/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Запобігання проявам корупції</w:t>
            </w:r>
          </w:p>
        </w:tc>
        <w:tc>
          <w:tcPr>
            <w:tcW w:w="2818" w:type="dxa"/>
            <w:gridSpan w:val="2"/>
          </w:tcPr>
          <w:p w:rsidR="00D634BD" w:rsidRPr="00976491" w:rsidRDefault="00627EFB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Сектор </w:t>
            </w:r>
            <w:r w:rsidRPr="00627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правового </w:t>
            </w:r>
            <w:r w:rsidRPr="009764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забезпечення апарату райдержадміністрації                                                 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D634BD" w:rsidRPr="00976491" w:rsidTr="00312A07">
        <w:trPr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7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Розділ «Доступ до публічної інформації», «Звернення громадян», «Графік прийому громадян»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відділ апарату райдержадміністрації</w:t>
            </w:r>
          </w:p>
        </w:tc>
        <w:tc>
          <w:tcPr>
            <w:tcW w:w="1529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Порядок реєстрації, ліцензування окремих видів діяльності у відповідній сфері (зразки документів, розрахункові рахунки для сплати необхідних платежів, розмір цих платежів тощо)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Сектор з питань державної реєстрації райдержадміністрації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Інформація про проведення державних закупівель, річні плани державних закупівель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185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Відділ міжнародного співробітництва </w:t>
            </w:r>
            <w:r w:rsidR="00185F62">
              <w:rPr>
                <w:rFonts w:ascii="Times New Roman" w:hAnsi="Times New Roman" w:cs="Times New Roman"/>
                <w:sz w:val="28"/>
                <w:szCs w:val="28"/>
              </w:rPr>
              <w:t xml:space="preserve">та регіонального розвитку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Оголошення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Адміністративні послуги, каталог послуг</w:t>
            </w:r>
          </w:p>
        </w:tc>
        <w:tc>
          <w:tcPr>
            <w:tcW w:w="2818" w:type="dxa"/>
            <w:gridSpan w:val="2"/>
          </w:tcPr>
          <w:p w:rsidR="00D634BD" w:rsidRPr="00976491" w:rsidRDefault="00185F62" w:rsidP="00627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627EFB">
              <w:rPr>
                <w:rFonts w:ascii="Times New Roman" w:hAnsi="Times New Roman" w:cs="Times New Roman"/>
                <w:sz w:val="28"/>
                <w:szCs w:val="28"/>
              </w:rPr>
              <w:t>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Регуляторна діяльність, інформація про інвестиційні проекти, відомості про проведення  закупівлі товарів (робіт, послуг) за державні кошти</w:t>
            </w:r>
          </w:p>
        </w:tc>
        <w:tc>
          <w:tcPr>
            <w:tcW w:w="2818" w:type="dxa"/>
            <w:gridSpan w:val="2"/>
          </w:tcPr>
          <w:p w:rsidR="00D634BD" w:rsidRPr="00976491" w:rsidRDefault="00185F62" w:rsidP="00312A07">
            <w:pPr>
              <w:spacing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Відділ міжнародного співробітництва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регіонального розвитку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 w:rsidR="00312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структурні підрозділи райдержадміністрації 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trHeight w:val="1386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Цільові програми у відповідній сфері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</w:tcPr>
          <w:p w:rsidR="00D634BD" w:rsidRPr="00976491" w:rsidRDefault="00185F62" w:rsidP="00312A07">
            <w:pPr>
              <w:spacing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Відділ міжнародного співробітництва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регіонального розвитку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>, структурні підрозділи 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Розділи «Економіка», «Інвесторам», «Європейська інтеграція»</w:t>
            </w:r>
          </w:p>
        </w:tc>
        <w:tc>
          <w:tcPr>
            <w:tcW w:w="2818" w:type="dxa"/>
            <w:gridSpan w:val="2"/>
          </w:tcPr>
          <w:p w:rsidR="00D634BD" w:rsidRPr="00976491" w:rsidRDefault="00185F62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Відділ міжнародного співробітництва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регіонального розвитку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Соціально-економічний паспорт, історична довідка, інвестиційні проекти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8" w:type="dxa"/>
            <w:gridSpan w:val="2"/>
          </w:tcPr>
          <w:p w:rsidR="00D634BD" w:rsidRPr="00976491" w:rsidRDefault="00185F62" w:rsidP="00312A07">
            <w:pPr>
              <w:spacing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відділ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 апарату райдержадміністрації, </w:t>
            </w:r>
            <w:r w:rsidR="00627E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ідділ міжнародного співробітництва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регіонального розвитку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, відділ культури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 туризму 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27EFB" w:rsidRPr="00976491" w:rsidTr="00312A07">
        <w:trPr>
          <w:gridAfter w:val="1"/>
          <w:wAfter w:w="7" w:type="dxa"/>
          <w:trHeight w:val="938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використання бюджетних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коштів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Фінансове управління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зміні наданої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пізніше 5 днів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trHeight w:val="698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Відомості про сплату місцевих податків і зборів, комунальних платежів, у тому числі тарифи та пільги окремим групам платників, розрахунки юридичних і фізичних осіб з бюджетом відповідного рівня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Фінансове управління райдержадміністрації</w:t>
            </w:r>
          </w:p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Інформація про порядок призначення субсидій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185F62">
              <w:rPr>
                <w:rFonts w:ascii="Times New Roman" w:hAnsi="Times New Roman" w:cs="Times New Roman"/>
                <w:sz w:val="28"/>
                <w:szCs w:val="28"/>
              </w:rPr>
              <w:t xml:space="preserve">праці та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r w:rsidR="00185F62">
              <w:rPr>
                <w:rFonts w:ascii="Times New Roman" w:hAnsi="Times New Roman" w:cs="Times New Roman"/>
                <w:sz w:val="28"/>
                <w:szCs w:val="28"/>
              </w:rPr>
              <w:t xml:space="preserve">го захисту </w:t>
            </w:r>
            <w:r w:rsidR="00627EFB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Розділи «Засоби масової інформації», «Реформа засобів масової інформації», «Громадянське суспільство», «Консультації з громадськістю», </w:t>
            </w:r>
          </w:p>
        </w:tc>
        <w:tc>
          <w:tcPr>
            <w:tcW w:w="2818" w:type="dxa"/>
            <w:gridSpan w:val="2"/>
          </w:tcPr>
          <w:p w:rsidR="00D634BD" w:rsidRPr="00976491" w:rsidRDefault="00185F62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764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ектор інформаційної політики і комунікацій з громадськістю  організаційного відділу апарату 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Розділи «Вони захищали Україну», «Служба за контрактом»</w:t>
            </w:r>
          </w:p>
        </w:tc>
        <w:tc>
          <w:tcPr>
            <w:tcW w:w="2818" w:type="dxa"/>
            <w:gridSpan w:val="2"/>
          </w:tcPr>
          <w:p w:rsidR="00D634BD" w:rsidRPr="00976491" w:rsidRDefault="00185F62" w:rsidP="00312A07">
            <w:pPr>
              <w:spacing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764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ектор інформаційної політики і комунікацій з громадськістю  організаційного відділу апарату райдержадміністрації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ектор цивільного захисту та взаємодії з правоохоронними органами </w:t>
            </w:r>
            <w:proofErr w:type="spellStart"/>
            <w:r w:rsidR="00D634BD"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райдерж</w:t>
            </w:r>
            <w:r w:rsidR="0031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634BD"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адміністрації</w:t>
            </w:r>
            <w:proofErr w:type="spellEnd"/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67" w:type="dxa"/>
          </w:tcPr>
          <w:p w:rsidR="00D634BD" w:rsidRPr="00976491" w:rsidRDefault="00D634BD" w:rsidP="00185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Розділи «Мобілізація», «Благодійна допомога бійцям АТО та мешканцям Сходу України», актуальна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інформація щодо цивільного захисту населення 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312A07">
            <w:pPr>
              <w:spacing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Сектор цивільного захисту</w:t>
            </w:r>
            <w:r w:rsidR="00627E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оборонної роботи</w:t>
            </w:r>
            <w:r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взаємодії з правоохоронними </w:t>
            </w:r>
            <w:r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органами </w:t>
            </w:r>
            <w:proofErr w:type="spellStart"/>
            <w:r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райдерж</w:t>
            </w:r>
            <w:r w:rsidR="0031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7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адміністрації</w:t>
            </w:r>
            <w:proofErr w:type="spellEnd"/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5 днів після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«Охорона праці та промислова безпека» </w:t>
            </w:r>
          </w:p>
        </w:tc>
        <w:tc>
          <w:tcPr>
            <w:tcW w:w="2818" w:type="dxa"/>
            <w:gridSpan w:val="2"/>
          </w:tcPr>
          <w:p w:rsidR="00D634BD" w:rsidRPr="00976491" w:rsidRDefault="00627EFB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праці та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захисту населення </w:t>
            </w: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  <w:tr w:rsidR="00627EFB" w:rsidRPr="00976491" w:rsidTr="00312A07">
        <w:trPr>
          <w:gridAfter w:val="1"/>
          <w:wAfter w:w="7" w:type="dxa"/>
          <w:jc w:val="center"/>
        </w:trPr>
        <w:tc>
          <w:tcPr>
            <w:tcW w:w="708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67" w:type="dxa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 xml:space="preserve">Розділи структурних підрозділів райдержадміністрації, організацій, служб, установ району </w:t>
            </w:r>
          </w:p>
        </w:tc>
        <w:tc>
          <w:tcPr>
            <w:tcW w:w="2818" w:type="dxa"/>
            <w:gridSpan w:val="2"/>
          </w:tcPr>
          <w:p w:rsidR="00D634BD" w:rsidRPr="00976491" w:rsidRDefault="00D634BD" w:rsidP="00312A07">
            <w:pPr>
              <w:spacing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райдержадміністрації, організацій, служб, установ району</w:t>
            </w:r>
          </w:p>
        </w:tc>
        <w:tc>
          <w:tcPr>
            <w:tcW w:w="1517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При зміні наданої інформації</w:t>
            </w:r>
          </w:p>
        </w:tc>
        <w:tc>
          <w:tcPr>
            <w:tcW w:w="1324" w:type="dxa"/>
            <w:gridSpan w:val="2"/>
          </w:tcPr>
          <w:p w:rsidR="00D634BD" w:rsidRPr="00976491" w:rsidRDefault="00D634BD" w:rsidP="00976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1">
              <w:rPr>
                <w:rFonts w:ascii="Times New Roman" w:hAnsi="Times New Roman" w:cs="Times New Roman"/>
                <w:sz w:val="28"/>
                <w:szCs w:val="28"/>
              </w:rPr>
              <w:t>Не пізніше 5 днів після внесення змін</w:t>
            </w:r>
          </w:p>
        </w:tc>
      </w:tr>
    </w:tbl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976491" w:rsidRDefault="00D634BD" w:rsidP="00976491">
      <w:pPr>
        <w:pStyle w:val="2"/>
        <w:ind w:firstLine="5"/>
        <w:rPr>
          <w:color w:val="auto"/>
          <w:szCs w:val="28"/>
        </w:rPr>
      </w:pPr>
    </w:p>
    <w:p w:rsidR="00203E4A" w:rsidRDefault="00203E4A">
      <w:pPr>
        <w:rPr>
          <w:rStyle w:val="FontStyle"/>
          <w:b/>
          <w:bCs/>
          <w:sz w:val="28"/>
          <w:szCs w:val="28"/>
        </w:rPr>
      </w:pPr>
      <w:r>
        <w:rPr>
          <w:rStyle w:val="FontStyle"/>
          <w:b/>
          <w:bCs/>
          <w:sz w:val="28"/>
          <w:szCs w:val="28"/>
        </w:rPr>
        <w:br w:type="page"/>
      </w:r>
    </w:p>
    <w:p w:rsidR="00203E4A" w:rsidRPr="00203E4A" w:rsidRDefault="00203E4A" w:rsidP="00203E4A">
      <w:pPr>
        <w:jc w:val="center"/>
        <w:rPr>
          <w:rStyle w:val="FontStyle"/>
          <w:rFonts w:ascii="Times New Roman" w:hAnsi="Times New Roman" w:cs="Times New Roman"/>
          <w:b/>
          <w:bCs/>
          <w:sz w:val="28"/>
          <w:szCs w:val="28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</w:rPr>
        <w:lastRenderedPageBreak/>
        <w:t>ДОВІДКА</w:t>
      </w:r>
    </w:p>
    <w:p w:rsidR="00203E4A" w:rsidRPr="00203E4A" w:rsidRDefault="00203E4A" w:rsidP="00203E4A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про погодження проекту розпорядження</w:t>
      </w:r>
    </w:p>
    <w:p w:rsidR="00203E4A" w:rsidRPr="00203E4A" w:rsidRDefault="00203E4A" w:rsidP="00203E4A">
      <w:pPr>
        <w:spacing w:line="240" w:lineRule="auto"/>
        <w:jc w:val="center"/>
        <w:rPr>
          <w:rStyle w:val="FontStyle"/>
          <w:rFonts w:ascii="Times New Roman" w:hAnsi="Times New Roman" w:cs="Times New Roman"/>
          <w:b/>
          <w:color w:val="auto"/>
          <w:sz w:val="28"/>
          <w:szCs w:val="28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</w:rPr>
        <w:t>«</w:t>
      </w:r>
      <w:r w:rsidRPr="0097649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інформаційного наповнення та технічного забезпечення </w:t>
      </w:r>
      <w:proofErr w:type="spellStart"/>
      <w:r w:rsidRPr="00976491">
        <w:rPr>
          <w:rFonts w:ascii="Times New Roman" w:hAnsi="Times New Roman" w:cs="Times New Roman"/>
          <w:b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b/>
          <w:sz w:val="28"/>
          <w:szCs w:val="28"/>
        </w:rPr>
        <w:t xml:space="preserve"> райдержадміністрації</w:t>
      </w:r>
      <w:r w:rsidRPr="00203E4A">
        <w:rPr>
          <w:rStyle w:val="FontStyle"/>
          <w:rFonts w:ascii="Times New Roman" w:hAnsi="Times New Roman" w:cs="Times New Roman"/>
          <w:sz w:val="28"/>
          <w:szCs w:val="28"/>
        </w:rPr>
        <w:t>»</w:t>
      </w:r>
    </w:p>
    <w:p w:rsidR="00203E4A" w:rsidRPr="00203E4A" w:rsidRDefault="00203E4A" w:rsidP="00203E4A">
      <w:pPr>
        <w:rPr>
          <w:rFonts w:ascii="Times New Roman" w:hAnsi="Times New Roman" w:cs="Times New Roman"/>
          <w:sz w:val="28"/>
          <w:szCs w:val="28"/>
        </w:rPr>
      </w:pPr>
    </w:p>
    <w:p w:rsidR="00203E4A" w:rsidRPr="00203E4A" w:rsidRDefault="00203E4A" w:rsidP="00203E4A">
      <w:pPr>
        <w:shd w:val="clear" w:color="auto" w:fill="FFFFFF"/>
        <w:spacing w:line="240" w:lineRule="auto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</w:rPr>
        <w:t>Проект розпорядження</w:t>
      </w:r>
      <w:r>
        <w:rPr>
          <w:rStyle w:val="FontStyle"/>
          <w:rFonts w:ascii="Times New Roman" w:hAnsi="Times New Roman" w:cs="Times New Roman"/>
          <w:sz w:val="28"/>
          <w:szCs w:val="28"/>
        </w:rPr>
        <w:t xml:space="preserve"> розроблено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інформаційної політики і комунікацій з громадськістю  організаційного відділу апарату райдержадміністрації</w:t>
      </w:r>
      <w:r w:rsidRPr="00203E4A">
        <w:rPr>
          <w:rStyle w:val="FontStyle"/>
          <w:rFonts w:ascii="Times New Roman" w:hAnsi="Times New Roman" w:cs="Times New Roman"/>
          <w:sz w:val="28"/>
          <w:szCs w:val="28"/>
        </w:rPr>
        <w:t xml:space="preserve"> у  зв’язку  з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76491">
        <w:rPr>
          <w:rFonts w:ascii="Times New Roman" w:hAnsi="Times New Roman" w:cs="Times New Roman"/>
          <w:sz w:val="28"/>
          <w:szCs w:val="28"/>
        </w:rPr>
        <w:t>атверд</w:t>
      </w:r>
      <w:r>
        <w:rPr>
          <w:rFonts w:ascii="Times New Roman" w:hAnsi="Times New Roman" w:cs="Times New Roman"/>
          <w:sz w:val="28"/>
          <w:szCs w:val="28"/>
        </w:rPr>
        <w:t>женням</w:t>
      </w:r>
      <w:r w:rsidRPr="0097649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E5D9E">
        <w:rPr>
          <w:rFonts w:ascii="Times New Roman" w:hAnsi="Times New Roman" w:cs="Times New Roman"/>
          <w:sz w:val="28"/>
          <w:szCs w:val="28"/>
        </w:rPr>
        <w:t>ку</w:t>
      </w:r>
      <w:r w:rsidRPr="00976491">
        <w:rPr>
          <w:rFonts w:ascii="Times New Roman" w:hAnsi="Times New Roman" w:cs="Times New Roman"/>
          <w:sz w:val="28"/>
          <w:szCs w:val="28"/>
        </w:rPr>
        <w:t xml:space="preserve"> інформаційного наповнення та технічного забезпечення </w:t>
      </w:r>
      <w:proofErr w:type="spellStart"/>
      <w:r w:rsidRPr="00976491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976491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Начальник  загального відділу 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апарату  райдержадміністрації               ______________ А.</w:t>
      </w:r>
      <w:proofErr w:type="spellStart"/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Ланецький</w:t>
      </w:r>
      <w:proofErr w:type="spellEnd"/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із зауваженнями (пропозиціями),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(ініціали та прізвище)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03E4A" w:rsidRPr="00203E4A" w:rsidRDefault="00203E4A" w:rsidP="00203E4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 (ініціали та прізвище)</w:t>
      </w:r>
    </w:p>
    <w:p w:rsidR="00FE5D9E" w:rsidRPr="00203E4A" w:rsidRDefault="00FE5D9E" w:rsidP="00203E4A">
      <w:pPr>
        <w:rPr>
          <w:rStyle w:val="FontStyle"/>
          <w:rFonts w:ascii="Times New Roman" w:hAnsi="Times New Roman" w:cs="Times New Roman"/>
          <w:b/>
          <w:sz w:val="28"/>
          <w:szCs w:val="28"/>
        </w:rPr>
      </w:pPr>
    </w:p>
    <w:p w:rsidR="00FE5D9E" w:rsidRDefault="00FE5D9E" w:rsidP="00FE5D9E">
      <w:pPr>
        <w:pStyle w:val="a8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203E4A" w:rsidRPr="002A7A9F" w:rsidRDefault="00203E4A" w:rsidP="00FE5D9E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Pr="002A7A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сектору інформаційної </w:t>
      </w:r>
    </w:p>
    <w:p w:rsidR="00203E4A" w:rsidRPr="002A7A9F" w:rsidRDefault="00203E4A" w:rsidP="00FE5D9E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A7A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політики і комунікацій з громадськістю  </w:t>
      </w:r>
    </w:p>
    <w:p w:rsidR="00FE5D9E" w:rsidRDefault="00203E4A" w:rsidP="00FE5D9E">
      <w:pPr>
        <w:pStyle w:val="a8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відділу апарату </w:t>
      </w:r>
    </w:p>
    <w:p w:rsidR="00203E4A" w:rsidRPr="00203E4A" w:rsidRDefault="00203E4A" w:rsidP="00FE5D9E">
      <w:pPr>
        <w:pStyle w:val="a8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рай</w:t>
      </w:r>
      <w:r w:rsid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онної державної </w:t>
      </w: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07113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О. </w:t>
      </w:r>
      <w:proofErr w:type="spellStart"/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П’яніщук</w:t>
      </w:r>
      <w:proofErr w:type="spellEnd"/>
    </w:p>
    <w:p w:rsidR="00203E4A" w:rsidRPr="00203E4A" w:rsidRDefault="00203E4A" w:rsidP="00203E4A">
      <w:pPr>
        <w:jc w:val="center"/>
        <w:rPr>
          <w:rStyle w:val="FontStyle"/>
          <w:rFonts w:ascii="Times New Roman" w:hAnsi="Times New Roman" w:cs="Times New Roman"/>
          <w:sz w:val="28"/>
          <w:szCs w:val="28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</w:rPr>
        <w:lastRenderedPageBreak/>
        <w:t>ПОЯСНЮВАЛЬНА ЗАПИСКА</w:t>
      </w:r>
    </w:p>
    <w:p w:rsidR="00203E4A" w:rsidRPr="00203E4A" w:rsidRDefault="00203E4A" w:rsidP="00203E4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 </w:t>
      </w:r>
    </w:p>
    <w:p w:rsidR="00203E4A" w:rsidRPr="00FE5D9E" w:rsidRDefault="00203E4A" w:rsidP="00203E4A">
      <w:pPr>
        <w:pStyle w:val="34"/>
        <w:shd w:val="clear" w:color="auto" w:fill="auto"/>
        <w:spacing w:after="300" w:line="312" w:lineRule="exact"/>
        <w:ind w:left="20"/>
        <w:rPr>
          <w:rStyle w:val="FontStyle"/>
          <w:rFonts w:ascii="Times New Roman" w:hAnsi="Times New Roman"/>
          <w:sz w:val="28"/>
          <w:szCs w:val="28"/>
        </w:rPr>
      </w:pPr>
      <w:r w:rsidRPr="00FE5D9E">
        <w:rPr>
          <w:rStyle w:val="FontStyle"/>
          <w:rFonts w:ascii="Times New Roman" w:hAnsi="Times New Roman"/>
          <w:bCs w:val="0"/>
          <w:sz w:val="28"/>
          <w:szCs w:val="28"/>
        </w:rPr>
        <w:t>«</w:t>
      </w:r>
      <w:r w:rsidR="00FE5D9E" w:rsidRPr="00FE5D9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E5D9E" w:rsidRPr="00FE5D9E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="00FE5D9E" w:rsidRPr="00FE5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наповнення</w:t>
      </w:r>
      <w:proofErr w:type="spellEnd"/>
      <w:r w:rsidR="00FE5D9E" w:rsidRPr="00FE5D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технічного</w:t>
      </w:r>
      <w:proofErr w:type="spellEnd"/>
      <w:r w:rsidR="00FE5D9E" w:rsidRPr="00FE5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FE5D9E" w:rsidRPr="00FE5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веб-сайту</w:t>
      </w:r>
      <w:proofErr w:type="spellEnd"/>
      <w:r w:rsidR="00FE5D9E" w:rsidRPr="00FE5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D9E" w:rsidRPr="00FE5D9E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FE5D9E">
        <w:rPr>
          <w:rStyle w:val="FontStyle"/>
          <w:rFonts w:ascii="Times New Roman" w:hAnsi="Times New Roman"/>
          <w:bCs w:val="0"/>
          <w:sz w:val="28"/>
          <w:szCs w:val="28"/>
        </w:rPr>
        <w:t>»</w:t>
      </w:r>
    </w:p>
    <w:p w:rsidR="00203E4A" w:rsidRPr="00203E4A" w:rsidRDefault="00203E4A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203E4A" w:rsidRPr="00FE5D9E" w:rsidRDefault="00203E4A" w:rsidP="00FE5D9E">
      <w:pPr>
        <w:pStyle w:val="1"/>
        <w:spacing w:before="0" w:line="240" w:lineRule="auto"/>
        <w:ind w:firstLine="708"/>
        <w:jc w:val="both"/>
        <w:rPr>
          <w:rStyle w:val="ab"/>
          <w:rFonts w:eastAsiaTheme="majorEastAsia"/>
          <w:b w:val="0"/>
          <w:color w:val="auto"/>
          <w:sz w:val="28"/>
          <w:szCs w:val="28"/>
        </w:rPr>
      </w:pPr>
      <w:r w:rsidRPr="00FE5D9E">
        <w:rPr>
          <w:rStyle w:val="FontStyle"/>
          <w:rFonts w:ascii="Times New Roman" w:hAnsi="Times New Roman" w:cs="Times New Roman"/>
          <w:b w:val="0"/>
          <w:color w:val="auto"/>
          <w:sz w:val="28"/>
        </w:rPr>
        <w:t xml:space="preserve">Проект розпорядження голови райдержадміністрації розроблено </w:t>
      </w:r>
      <w:r w:rsidR="00FE5D9E" w:rsidRPr="00FE5D9E">
        <w:rPr>
          <w:rFonts w:ascii="Times New Roman" w:hAnsi="Times New Roman" w:cs="Times New Roman"/>
          <w:b w:val="0"/>
          <w:color w:val="auto"/>
          <w:shd w:val="clear" w:color="auto" w:fill="FFFFFF"/>
        </w:rPr>
        <w:t>сектором інформаційної політики і комунікацій з громадськістю  організаційного відділу апарату райдержадміністрації</w:t>
      </w:r>
      <w:r w:rsidR="00FE5D9E" w:rsidRPr="00FE5D9E">
        <w:rPr>
          <w:rStyle w:val="FontStyle"/>
          <w:rFonts w:ascii="Times New Roman" w:hAnsi="Times New Roman" w:cs="Times New Roman"/>
          <w:b w:val="0"/>
          <w:color w:val="auto"/>
          <w:sz w:val="28"/>
        </w:rPr>
        <w:t xml:space="preserve"> у  зв’язку  з  </w:t>
      </w:r>
      <w:r w:rsidR="00FE5D9E" w:rsidRPr="00FE5D9E">
        <w:rPr>
          <w:rFonts w:ascii="Times New Roman" w:hAnsi="Times New Roman" w:cs="Times New Roman"/>
          <w:b w:val="0"/>
          <w:color w:val="auto"/>
        </w:rPr>
        <w:t xml:space="preserve">затвердженням Порядку інформаційного наповнення та технічного забезпечення </w:t>
      </w:r>
      <w:proofErr w:type="spellStart"/>
      <w:r w:rsidR="00FE5D9E" w:rsidRPr="00FE5D9E">
        <w:rPr>
          <w:rFonts w:ascii="Times New Roman" w:hAnsi="Times New Roman" w:cs="Times New Roman"/>
          <w:b w:val="0"/>
          <w:color w:val="auto"/>
        </w:rPr>
        <w:t>веб-сайту</w:t>
      </w:r>
      <w:proofErr w:type="spellEnd"/>
      <w:r w:rsidR="00FE5D9E" w:rsidRPr="00FE5D9E">
        <w:rPr>
          <w:rFonts w:ascii="Times New Roman" w:hAnsi="Times New Roman" w:cs="Times New Roman"/>
          <w:b w:val="0"/>
          <w:color w:val="auto"/>
        </w:rPr>
        <w:t xml:space="preserve"> райдержадміністрації.</w:t>
      </w:r>
    </w:p>
    <w:p w:rsidR="00071135" w:rsidRDefault="00071135" w:rsidP="00FE5D9E">
      <w:pPr>
        <w:pStyle w:val="1"/>
        <w:spacing w:before="0" w:line="240" w:lineRule="auto"/>
        <w:ind w:firstLine="708"/>
        <w:jc w:val="both"/>
        <w:rPr>
          <w:rStyle w:val="FontStyle"/>
          <w:rFonts w:ascii="Times New Roman" w:hAnsi="Times New Roman" w:cs="Times New Roman"/>
          <w:sz w:val="28"/>
        </w:rPr>
      </w:pPr>
    </w:p>
    <w:p w:rsidR="00203E4A" w:rsidRPr="00203E4A" w:rsidRDefault="00203E4A" w:rsidP="00FE5D9E">
      <w:pPr>
        <w:pStyle w:val="1"/>
        <w:spacing w:before="0" w:line="240" w:lineRule="auto"/>
        <w:ind w:firstLine="708"/>
        <w:jc w:val="both"/>
        <w:rPr>
          <w:rStyle w:val="FontStyle"/>
          <w:rFonts w:ascii="Times New Roman" w:hAnsi="Times New Roman" w:cs="Times New Roman"/>
          <w:bCs w:val="0"/>
          <w:sz w:val="28"/>
        </w:rPr>
      </w:pPr>
      <w:r w:rsidRPr="00203E4A">
        <w:rPr>
          <w:rStyle w:val="FontStyle"/>
          <w:rFonts w:ascii="Times New Roman" w:hAnsi="Times New Roman" w:cs="Times New Roman"/>
          <w:sz w:val="28"/>
        </w:rPr>
        <w:t>2. Мета і шляхи її досягнення</w:t>
      </w:r>
    </w:p>
    <w:p w:rsidR="00203E4A" w:rsidRPr="00FE5D9E" w:rsidRDefault="00203E4A" w:rsidP="00FE5D9E">
      <w:pPr>
        <w:pStyle w:val="1"/>
        <w:spacing w:before="0" w:line="240" w:lineRule="auto"/>
        <w:ind w:firstLine="708"/>
        <w:jc w:val="both"/>
        <w:rPr>
          <w:rStyle w:val="FontStyle"/>
          <w:rFonts w:ascii="Times New Roman" w:hAnsi="Times New Roman" w:cs="Times New Roman"/>
          <w:b w:val="0"/>
          <w:bCs w:val="0"/>
          <w:color w:val="auto"/>
          <w:sz w:val="28"/>
        </w:rPr>
      </w:pPr>
      <w:r w:rsidRPr="00FE5D9E">
        <w:rPr>
          <w:rStyle w:val="a9"/>
          <w:rFonts w:ascii="Times New Roman" w:hAnsi="Times New Roman"/>
          <w:b w:val="0"/>
          <w:i w:val="0"/>
          <w:color w:val="auto"/>
        </w:rPr>
        <w:t xml:space="preserve">Проект розпорядження приймається </w:t>
      </w:r>
      <w:r w:rsidR="00FE5D9E" w:rsidRPr="00FE5D9E">
        <w:rPr>
          <w:rStyle w:val="a9"/>
          <w:rFonts w:ascii="Times New Roman" w:hAnsi="Times New Roman"/>
          <w:b w:val="0"/>
          <w:i w:val="0"/>
          <w:color w:val="auto"/>
        </w:rPr>
        <w:t xml:space="preserve">з метою </w:t>
      </w:r>
      <w:r w:rsidR="00FE5D9E" w:rsidRPr="00FE5D9E">
        <w:rPr>
          <w:rFonts w:ascii="Times New Roman" w:hAnsi="Times New Roman" w:cs="Times New Roman"/>
          <w:b w:val="0"/>
          <w:color w:val="auto"/>
        </w:rPr>
        <w:t xml:space="preserve">визначення процедури інформаційного наповнення офіційного </w:t>
      </w:r>
      <w:proofErr w:type="spellStart"/>
      <w:r w:rsidR="00FE5D9E" w:rsidRPr="00FE5D9E">
        <w:rPr>
          <w:rFonts w:ascii="Times New Roman" w:hAnsi="Times New Roman" w:cs="Times New Roman"/>
          <w:b w:val="0"/>
          <w:color w:val="auto"/>
        </w:rPr>
        <w:t>веб-сайту</w:t>
      </w:r>
      <w:proofErr w:type="spellEnd"/>
      <w:r w:rsidR="00FE5D9E" w:rsidRPr="00FE5D9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E5D9E" w:rsidRPr="00FE5D9E">
        <w:rPr>
          <w:rFonts w:ascii="Times New Roman" w:hAnsi="Times New Roman" w:cs="Times New Roman"/>
          <w:b w:val="0"/>
          <w:color w:val="auto"/>
        </w:rPr>
        <w:t>Чечельницької</w:t>
      </w:r>
      <w:proofErr w:type="spellEnd"/>
      <w:r w:rsidR="00FE5D9E" w:rsidRPr="00FE5D9E">
        <w:rPr>
          <w:rFonts w:ascii="Times New Roman" w:hAnsi="Times New Roman" w:cs="Times New Roman"/>
          <w:b w:val="0"/>
          <w:color w:val="auto"/>
        </w:rPr>
        <w:t xml:space="preserve"> районної державної адміністрації</w:t>
      </w:r>
      <w:r w:rsidRPr="00FE5D9E">
        <w:rPr>
          <w:rStyle w:val="FontStyle"/>
          <w:rFonts w:ascii="Times New Roman" w:hAnsi="Times New Roman" w:cs="Times New Roman"/>
          <w:b w:val="0"/>
          <w:color w:val="auto"/>
          <w:sz w:val="28"/>
        </w:rPr>
        <w:t>.</w:t>
      </w:r>
    </w:p>
    <w:p w:rsidR="00071135" w:rsidRDefault="00071135" w:rsidP="00FE5D9E">
      <w:pPr>
        <w:pStyle w:val="1"/>
        <w:spacing w:before="0" w:line="240" w:lineRule="auto"/>
        <w:ind w:firstLine="708"/>
        <w:jc w:val="both"/>
        <w:rPr>
          <w:rStyle w:val="FontStyle"/>
          <w:rFonts w:ascii="Times New Roman" w:hAnsi="Times New Roman" w:cs="Times New Roman"/>
          <w:sz w:val="28"/>
        </w:rPr>
      </w:pPr>
    </w:p>
    <w:p w:rsidR="00203E4A" w:rsidRPr="00203E4A" w:rsidRDefault="00203E4A" w:rsidP="00FE5D9E">
      <w:pPr>
        <w:pStyle w:val="1"/>
        <w:spacing w:before="0" w:line="240" w:lineRule="auto"/>
        <w:ind w:firstLine="708"/>
        <w:jc w:val="both"/>
        <w:rPr>
          <w:rStyle w:val="FontStyle"/>
          <w:rFonts w:ascii="Times New Roman" w:hAnsi="Times New Roman" w:cs="Times New Roman"/>
          <w:bCs w:val="0"/>
          <w:sz w:val="28"/>
        </w:rPr>
      </w:pPr>
      <w:r w:rsidRPr="00203E4A">
        <w:rPr>
          <w:rStyle w:val="FontStyle"/>
          <w:rFonts w:ascii="Times New Roman" w:hAnsi="Times New Roman" w:cs="Times New Roman"/>
          <w:sz w:val="28"/>
        </w:rPr>
        <w:t>3. Правові аспекти</w:t>
      </w:r>
    </w:p>
    <w:p w:rsidR="00203E4A" w:rsidRPr="00203E4A" w:rsidRDefault="00203E4A" w:rsidP="00FE5D9E">
      <w:pPr>
        <w:spacing w:line="240" w:lineRule="auto"/>
        <w:ind w:firstLine="708"/>
        <w:jc w:val="both"/>
        <w:rPr>
          <w:rStyle w:val="ab"/>
          <w:rFonts w:eastAsiaTheme="minorEastAsia"/>
          <w:sz w:val="28"/>
          <w:szCs w:val="28"/>
        </w:rPr>
      </w:pPr>
      <w:r w:rsidRPr="00203E4A">
        <w:rPr>
          <w:rFonts w:ascii="Times New Roman" w:hAnsi="Times New Roman" w:cs="Times New Roman"/>
          <w:sz w:val="28"/>
          <w:szCs w:val="28"/>
        </w:rPr>
        <w:t xml:space="preserve">Проект розпорядження приймається відповідно до </w:t>
      </w:r>
      <w:r w:rsidR="00FE5D9E" w:rsidRPr="00976491">
        <w:rPr>
          <w:rFonts w:ascii="Times New Roman" w:hAnsi="Times New Roman" w:cs="Times New Roman"/>
          <w:sz w:val="28"/>
          <w:szCs w:val="28"/>
        </w:rPr>
        <w:t xml:space="preserve">ст. 6,13,39,41 Закону України „Про місцеві державні </w:t>
      </w:r>
      <w:proofErr w:type="spellStart"/>
      <w:r w:rsidR="00FE5D9E" w:rsidRPr="00976491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="00FE5D9E" w:rsidRPr="00976491"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від 04 січня 2002 року №3 «Про порядок оприлюднення у мережі Інтернет інформації про діяльність органів виконавчої влади», наказу Державного комітету інформаційної політики, телебачення та радіомовлення України, Державного комітету зв’язку та інформатизації України від 25 листопада 2002 року №327/225 «Про затвердження Порядку інформаційного наповнення та технічного забезпечення Єдиного </w:t>
      </w:r>
      <w:proofErr w:type="spellStart"/>
      <w:r w:rsidR="00FE5D9E" w:rsidRPr="00976491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="00FE5D9E" w:rsidRPr="00976491">
        <w:rPr>
          <w:rFonts w:ascii="Times New Roman" w:hAnsi="Times New Roman" w:cs="Times New Roman"/>
          <w:sz w:val="28"/>
          <w:szCs w:val="28"/>
        </w:rPr>
        <w:t xml:space="preserve"> органів виконавчої влади» та Порядку функціонування </w:t>
      </w:r>
      <w:proofErr w:type="spellStart"/>
      <w:r w:rsidR="00FE5D9E" w:rsidRPr="00976491">
        <w:rPr>
          <w:rFonts w:ascii="Times New Roman" w:hAnsi="Times New Roman" w:cs="Times New Roman"/>
          <w:sz w:val="28"/>
          <w:szCs w:val="28"/>
        </w:rPr>
        <w:t>веб-сайтів</w:t>
      </w:r>
      <w:proofErr w:type="spellEnd"/>
      <w:r w:rsidR="00FE5D9E" w:rsidRPr="00976491">
        <w:rPr>
          <w:rFonts w:ascii="Times New Roman" w:hAnsi="Times New Roman" w:cs="Times New Roman"/>
          <w:sz w:val="28"/>
          <w:szCs w:val="28"/>
        </w:rPr>
        <w:t xml:space="preserve"> органів виконавчої влади, зареєстрованого в Міністерстві юстиції України 29 грудня 2002 року за №1021/7309, розпорядження голови облдержадміністрації від 25 травня 2016 року №354 «Про затвердження Порядку інформаційного наповнення та технічного забезпечення </w:t>
      </w:r>
      <w:proofErr w:type="spellStart"/>
      <w:r w:rsidR="00FE5D9E" w:rsidRPr="00976491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="00FE5D9E" w:rsidRPr="00976491">
        <w:rPr>
          <w:rFonts w:ascii="Times New Roman" w:hAnsi="Times New Roman" w:cs="Times New Roman"/>
          <w:sz w:val="28"/>
          <w:szCs w:val="28"/>
        </w:rPr>
        <w:t xml:space="preserve"> облдержадміністрації»</w:t>
      </w:r>
      <w:r w:rsidRPr="00203E4A">
        <w:rPr>
          <w:rStyle w:val="ab"/>
          <w:rFonts w:eastAsiaTheme="minorEastAsia"/>
          <w:sz w:val="28"/>
          <w:szCs w:val="28"/>
        </w:rPr>
        <w:t>.</w:t>
      </w:r>
    </w:p>
    <w:p w:rsidR="00203E4A" w:rsidRPr="00203E4A" w:rsidRDefault="00203E4A" w:rsidP="00FE5D9E">
      <w:pPr>
        <w:pStyle w:val="a8"/>
        <w:ind w:firstLine="708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203E4A" w:rsidRPr="00203E4A" w:rsidRDefault="00203E4A" w:rsidP="00FE5D9E">
      <w:pPr>
        <w:pStyle w:val="a8"/>
        <w:ind w:firstLine="708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 потребує  додаткових  матеріальних  та  інших  витрат.</w:t>
      </w:r>
    </w:p>
    <w:p w:rsidR="00071135" w:rsidRDefault="00203E4A" w:rsidP="00FE5D9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</w:p>
    <w:p w:rsidR="00203E4A" w:rsidRPr="00203E4A" w:rsidRDefault="00203E4A" w:rsidP="0007113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203E4A" w:rsidRPr="00203E4A" w:rsidRDefault="00203E4A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</w:t>
      </w:r>
      <w:r w:rsidR="00FE5D9E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дрозділами райдержадміністрації</w:t>
      </w: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071135" w:rsidRDefault="00071135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3E4A" w:rsidRPr="00203E4A" w:rsidRDefault="00203E4A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203E4A" w:rsidRPr="00203E4A" w:rsidRDefault="00203E4A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071135" w:rsidRDefault="00071135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3E4A" w:rsidRPr="00203E4A" w:rsidRDefault="00203E4A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7. Громадське обговорення</w:t>
      </w:r>
    </w:p>
    <w:p w:rsidR="00203E4A" w:rsidRPr="00203E4A" w:rsidRDefault="00071135" w:rsidP="00FE5D9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Своєчасне та якісне р</w:t>
      </w:r>
      <w:r w:rsidRPr="0007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озміщення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інформацій, </w:t>
      </w:r>
      <w:r w:rsidRPr="0007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новин та анонсів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офіційному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райдержадміністрації.</w:t>
      </w:r>
    </w:p>
    <w:p w:rsidR="00071135" w:rsidRDefault="00203E4A" w:rsidP="00203E4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203E4A" w:rsidRPr="00203E4A" w:rsidRDefault="00203E4A" w:rsidP="0007113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E4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8. Прогноз результатів</w:t>
      </w:r>
    </w:p>
    <w:p w:rsidR="00FE5D9E" w:rsidRPr="00976491" w:rsidRDefault="00203E4A" w:rsidP="00FE5D9E">
      <w:pPr>
        <w:pStyle w:val="11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E4A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="00FE5D9E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Здійснення інформаційного наповнення </w:t>
      </w:r>
      <w:proofErr w:type="spellStart"/>
      <w:r w:rsidR="00FE5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веб-сайту</w:t>
      </w:r>
      <w:proofErr w:type="spellEnd"/>
      <w:r w:rsidR="00FE5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D9E" w:rsidRPr="0097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 на меті висвітлення діяльності райдержадміністрації, її структурних підрозділів, організацій, установ, служб району в мережі Інтернет, а також надання можливості населенню отримувати різноманітну оперативну інформацію та послуги з питань, що належать до їх компетенції.</w:t>
      </w:r>
      <w:r w:rsidR="00FE5D9E" w:rsidRPr="00976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3E4A" w:rsidRPr="00203E4A" w:rsidRDefault="00203E4A" w:rsidP="00203E4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03E4A" w:rsidRPr="00203E4A" w:rsidRDefault="00203E4A" w:rsidP="00203E4A">
      <w:pPr>
        <w:rPr>
          <w:rStyle w:val="FontStyle"/>
          <w:rFonts w:ascii="Times New Roman" w:hAnsi="Times New Roman" w:cs="Times New Roman"/>
          <w:b/>
          <w:sz w:val="28"/>
          <w:szCs w:val="28"/>
        </w:rPr>
      </w:pPr>
    </w:p>
    <w:p w:rsidR="00203E4A" w:rsidRPr="00203E4A" w:rsidRDefault="00203E4A" w:rsidP="00203E4A">
      <w:pPr>
        <w:rPr>
          <w:rStyle w:val="FontStyle"/>
          <w:rFonts w:ascii="Times New Roman" w:hAnsi="Times New Roman" w:cs="Times New Roman"/>
          <w:b/>
          <w:sz w:val="28"/>
          <w:szCs w:val="28"/>
        </w:rPr>
      </w:pPr>
    </w:p>
    <w:p w:rsidR="00071135" w:rsidRPr="00071135" w:rsidRDefault="00071135" w:rsidP="00071135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Pr="00071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сектору інформаційної </w:t>
      </w:r>
    </w:p>
    <w:p w:rsidR="00071135" w:rsidRPr="00071135" w:rsidRDefault="00071135" w:rsidP="00071135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71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політики і комунікацій з громадськістю  </w:t>
      </w:r>
    </w:p>
    <w:p w:rsidR="00071135" w:rsidRDefault="00071135" w:rsidP="00071135">
      <w:pPr>
        <w:pStyle w:val="a8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відділу апарату </w:t>
      </w:r>
    </w:p>
    <w:p w:rsidR="00071135" w:rsidRPr="00203E4A" w:rsidRDefault="00071135" w:rsidP="00071135">
      <w:pPr>
        <w:pStyle w:val="a8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рай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онної державної </w:t>
      </w: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  <w:r w:rsidRPr="00FE5D9E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О. </w:t>
      </w:r>
      <w:proofErr w:type="spellStart"/>
      <w:r w:rsidRPr="00203E4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П’яніщук</w:t>
      </w:r>
      <w:proofErr w:type="spellEnd"/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keepLines/>
        <w:widowControl/>
        <w:ind w:firstLine="6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D634BD" w:rsidRPr="00203E4A" w:rsidRDefault="00D634BD" w:rsidP="00976491">
      <w:pPr>
        <w:pStyle w:val="2"/>
        <w:ind w:firstLine="5"/>
        <w:rPr>
          <w:color w:val="auto"/>
          <w:szCs w:val="28"/>
        </w:rPr>
      </w:pPr>
    </w:p>
    <w:p w:rsidR="00312A07" w:rsidRPr="00203E4A" w:rsidRDefault="00312A07" w:rsidP="00976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2A07" w:rsidRPr="00203E4A" w:rsidSect="00D634BD">
      <w:headerReference w:type="default" r:id="rId11"/>
      <w:pgSz w:w="11907" w:h="16840" w:code="9"/>
      <w:pgMar w:top="1134" w:right="567" w:bottom="1134" w:left="1701" w:header="0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D0" w:rsidRDefault="00A27FD0" w:rsidP="00DB2FDB">
      <w:pPr>
        <w:spacing w:after="0" w:line="240" w:lineRule="auto"/>
      </w:pPr>
      <w:r>
        <w:separator/>
      </w:r>
    </w:p>
  </w:endnote>
  <w:endnote w:type="continuationSeparator" w:id="0">
    <w:p w:rsidR="00A27FD0" w:rsidRDefault="00A27FD0" w:rsidP="00D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D0" w:rsidRDefault="00A27FD0" w:rsidP="00DB2FDB">
      <w:pPr>
        <w:spacing w:after="0" w:line="240" w:lineRule="auto"/>
      </w:pPr>
      <w:r>
        <w:separator/>
      </w:r>
    </w:p>
  </w:footnote>
  <w:footnote w:type="continuationSeparator" w:id="0">
    <w:p w:rsidR="00A27FD0" w:rsidRDefault="00A27FD0" w:rsidP="00D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07" w:rsidRDefault="00571E2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A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18E">
      <w:rPr>
        <w:rStyle w:val="a5"/>
        <w:noProof/>
      </w:rPr>
      <w:t>12</w:t>
    </w:r>
    <w:r>
      <w:rPr>
        <w:rStyle w:val="a5"/>
      </w:rPr>
      <w:fldChar w:fldCharType="end"/>
    </w:r>
  </w:p>
  <w:p w:rsidR="00312A07" w:rsidRDefault="00312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1F0"/>
    <w:multiLevelType w:val="hybridMultilevel"/>
    <w:tmpl w:val="8384C128"/>
    <w:lvl w:ilvl="0" w:tplc="7F08F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4BD"/>
    <w:rsid w:val="000262C8"/>
    <w:rsid w:val="00071135"/>
    <w:rsid w:val="00185F62"/>
    <w:rsid w:val="00203E4A"/>
    <w:rsid w:val="00262692"/>
    <w:rsid w:val="002A7A9F"/>
    <w:rsid w:val="00312A07"/>
    <w:rsid w:val="00571E23"/>
    <w:rsid w:val="00627EFB"/>
    <w:rsid w:val="007627F9"/>
    <w:rsid w:val="00897D60"/>
    <w:rsid w:val="00976491"/>
    <w:rsid w:val="00A27FD0"/>
    <w:rsid w:val="00D634BD"/>
    <w:rsid w:val="00DB2FDB"/>
    <w:rsid w:val="00EE418E"/>
    <w:rsid w:val="00F62BFD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6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634BD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80"/>
      <w:sz w:val="24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D634BD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8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34BD"/>
    <w:rPr>
      <w:rFonts w:ascii="Times New Roman" w:eastAsia="Times New Roman" w:hAnsi="Times New Roman" w:cs="Times New Roman"/>
      <w:color w:val="000080"/>
      <w:sz w:val="24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D634BD"/>
    <w:rPr>
      <w:rFonts w:ascii="Times New Roman" w:eastAsia="Times New Roman" w:hAnsi="Times New Roman" w:cs="Times New Roman"/>
      <w:color w:val="000080"/>
      <w:sz w:val="28"/>
      <w:szCs w:val="20"/>
      <w:lang w:val="uk-UA" w:eastAsia="uk-UA"/>
    </w:rPr>
  </w:style>
  <w:style w:type="paragraph" w:styleId="a3">
    <w:name w:val="header"/>
    <w:basedOn w:val="a"/>
    <w:link w:val="a4"/>
    <w:rsid w:val="00D63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rsid w:val="00D634B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D634BD"/>
  </w:style>
  <w:style w:type="paragraph" w:styleId="2">
    <w:name w:val="Body Text Indent 2"/>
    <w:basedOn w:val="a"/>
    <w:link w:val="20"/>
    <w:rsid w:val="00D634BD"/>
    <w:pPr>
      <w:keepNext/>
      <w:widowControl w:val="0"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color w:val="000080"/>
      <w:sz w:val="28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D634BD"/>
    <w:rPr>
      <w:rFonts w:ascii="Times New Roman" w:eastAsia="Times New Roman" w:hAnsi="Times New Roman" w:cs="Times New Roman"/>
      <w:b/>
      <w:color w:val="000080"/>
      <w:sz w:val="28"/>
      <w:szCs w:val="20"/>
      <w:lang w:val="uk-UA" w:eastAsia="uk-UA"/>
    </w:rPr>
  </w:style>
  <w:style w:type="paragraph" w:customStyle="1" w:styleId="11">
    <w:name w:val="Без интервала1"/>
    <w:rsid w:val="00D634BD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styleId="a6">
    <w:name w:val="Hyperlink"/>
    <w:rsid w:val="00D634BD"/>
    <w:rPr>
      <w:strike w:val="0"/>
      <w:dstrike w:val="0"/>
      <w:color w:val="0260D0"/>
      <w:u w:val="none"/>
      <w:effect w:val="none"/>
    </w:rPr>
  </w:style>
  <w:style w:type="character" w:customStyle="1" w:styleId="apple-converted-space">
    <w:name w:val="apple-converted-space"/>
    <w:basedOn w:val="a0"/>
    <w:rsid w:val="00D634BD"/>
  </w:style>
  <w:style w:type="character" w:customStyle="1" w:styleId="10">
    <w:name w:val="Заголовок 1 Знак"/>
    <w:basedOn w:val="a0"/>
    <w:link w:val="1"/>
    <w:uiPriority w:val="9"/>
    <w:rsid w:val="00D6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D63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4BD"/>
    <w:rPr>
      <w:sz w:val="16"/>
      <w:szCs w:val="16"/>
    </w:rPr>
  </w:style>
  <w:style w:type="paragraph" w:styleId="a7">
    <w:name w:val="List Paragraph"/>
    <w:basedOn w:val="a"/>
    <w:uiPriority w:val="34"/>
    <w:qFormat/>
    <w:rsid w:val="00D634BD"/>
    <w:pPr>
      <w:ind w:left="720"/>
      <w:contextualSpacing/>
    </w:pPr>
  </w:style>
  <w:style w:type="paragraph" w:styleId="a8">
    <w:name w:val="No Spacing"/>
    <w:uiPriority w:val="1"/>
    <w:qFormat/>
    <w:rsid w:val="00976491"/>
    <w:pPr>
      <w:spacing w:after="0" w:line="240" w:lineRule="auto"/>
    </w:pPr>
  </w:style>
  <w:style w:type="character" w:styleId="a9">
    <w:name w:val="Emphasis"/>
    <w:basedOn w:val="a0"/>
    <w:uiPriority w:val="99"/>
    <w:qFormat/>
    <w:rsid w:val="00203E4A"/>
    <w:rPr>
      <w:rFonts w:cs="Times New Roman"/>
      <w:i/>
      <w:iCs/>
    </w:rPr>
  </w:style>
  <w:style w:type="paragraph" w:customStyle="1" w:styleId="ParagraphStyle">
    <w:name w:val="Paragraph Style"/>
    <w:uiPriority w:val="99"/>
    <w:rsid w:val="00203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203E4A"/>
    <w:rPr>
      <w:color w:val="000000"/>
      <w:sz w:val="20"/>
    </w:rPr>
  </w:style>
  <w:style w:type="paragraph" w:styleId="aa">
    <w:name w:val="Body Text"/>
    <w:basedOn w:val="a"/>
    <w:link w:val="ab"/>
    <w:uiPriority w:val="99"/>
    <w:rsid w:val="00203E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b">
    <w:name w:val="Основной текст Знак"/>
    <w:basedOn w:val="a0"/>
    <w:link w:val="aa"/>
    <w:uiPriority w:val="99"/>
    <w:rsid w:val="00203E4A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(3)_"/>
    <w:basedOn w:val="a0"/>
    <w:link w:val="34"/>
    <w:uiPriority w:val="99"/>
    <w:locked/>
    <w:rsid w:val="00203E4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03E4A"/>
    <w:pPr>
      <w:widowControl w:val="0"/>
      <w:shd w:val="clear" w:color="auto" w:fill="FFFFFF"/>
      <w:spacing w:after="0" w:line="307" w:lineRule="exact"/>
      <w:jc w:val="center"/>
    </w:pPr>
    <w:rPr>
      <w:rFonts w:cs="Times New Roman"/>
      <w:b/>
      <w:bCs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echelnyk@vi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chelnyk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2018-03-13T14:19:00Z</cp:lastPrinted>
  <dcterms:created xsi:type="dcterms:W3CDTF">2018-03-16T06:46:00Z</dcterms:created>
  <dcterms:modified xsi:type="dcterms:W3CDTF">2018-03-16T06:46:00Z</dcterms:modified>
</cp:coreProperties>
</file>